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0A" w:rsidRDefault="00B20A0A" w:rsidP="00B654DE">
      <w:pPr>
        <w:rPr>
          <w:b/>
          <w:sz w:val="26"/>
          <w:szCs w:val="26"/>
        </w:rPr>
      </w:pPr>
    </w:p>
    <w:p w:rsidR="00C10CC7" w:rsidRDefault="00C10CC7" w:rsidP="00B20A0A">
      <w:pPr>
        <w:jc w:val="center"/>
        <w:rPr>
          <w:b/>
          <w:sz w:val="26"/>
          <w:szCs w:val="26"/>
        </w:rPr>
      </w:pPr>
    </w:p>
    <w:p w:rsidR="009960A9" w:rsidRPr="009960A9" w:rsidRDefault="009960A9" w:rsidP="00B20A0A">
      <w:pPr>
        <w:jc w:val="center"/>
        <w:rPr>
          <w:b/>
          <w:sz w:val="26"/>
          <w:szCs w:val="26"/>
        </w:rPr>
      </w:pPr>
      <w:r w:rsidRPr="009960A9">
        <w:rPr>
          <w:b/>
          <w:sz w:val="26"/>
          <w:szCs w:val="26"/>
        </w:rPr>
        <w:t>РОССИЙСКАЯ ФЕДЕРАЦИЯ</w:t>
      </w:r>
    </w:p>
    <w:p w:rsidR="009960A9" w:rsidRPr="009960A9" w:rsidRDefault="009960A9" w:rsidP="00B20A0A">
      <w:pPr>
        <w:jc w:val="center"/>
        <w:rPr>
          <w:b/>
          <w:sz w:val="26"/>
          <w:szCs w:val="26"/>
        </w:rPr>
      </w:pPr>
      <w:r w:rsidRPr="009960A9">
        <w:rPr>
          <w:b/>
          <w:sz w:val="26"/>
          <w:szCs w:val="26"/>
        </w:rPr>
        <w:t>БРЯНСКАЯ ОБЛАСТЬ СУРАЖСКИЙ РАЙОН</w:t>
      </w:r>
    </w:p>
    <w:p w:rsidR="009960A9" w:rsidRPr="009960A9" w:rsidRDefault="00B654DE" w:rsidP="00B20A0A">
      <w:pPr>
        <w:jc w:val="center"/>
        <w:rPr>
          <w:b/>
          <w:sz w:val="26"/>
          <w:szCs w:val="26"/>
        </w:rPr>
      </w:pPr>
      <w:r>
        <w:rPr>
          <w:b/>
          <w:sz w:val="26"/>
          <w:szCs w:val="26"/>
        </w:rPr>
        <w:t>ОВЧИНСКАЯ</w:t>
      </w:r>
      <w:r w:rsidR="009960A9" w:rsidRPr="009960A9">
        <w:rPr>
          <w:b/>
          <w:sz w:val="26"/>
          <w:szCs w:val="26"/>
        </w:rPr>
        <w:t xml:space="preserve"> СЕЛЬСКАЯ АДМИНИСТРАЦИЯ</w:t>
      </w:r>
    </w:p>
    <w:p w:rsidR="00A47055" w:rsidRPr="009960A9" w:rsidRDefault="00A47055" w:rsidP="001F0F0C">
      <w:pPr>
        <w:pBdr>
          <w:top w:val="thickThinSmallGap" w:sz="24" w:space="0" w:color="auto"/>
        </w:pBdr>
        <w:tabs>
          <w:tab w:val="left" w:pos="3945"/>
        </w:tabs>
        <w:ind w:firstLine="708"/>
        <w:jc w:val="center"/>
        <w:rPr>
          <w:b/>
          <w:sz w:val="26"/>
          <w:szCs w:val="26"/>
        </w:rPr>
      </w:pPr>
    </w:p>
    <w:p w:rsidR="009960A9" w:rsidRPr="009960A9" w:rsidRDefault="009960A9" w:rsidP="001F0F0C">
      <w:pPr>
        <w:pBdr>
          <w:top w:val="thickThinSmallGap" w:sz="24" w:space="0" w:color="auto"/>
        </w:pBdr>
        <w:tabs>
          <w:tab w:val="left" w:pos="3945"/>
        </w:tabs>
        <w:ind w:firstLine="708"/>
        <w:jc w:val="center"/>
        <w:rPr>
          <w:b/>
          <w:sz w:val="26"/>
          <w:szCs w:val="26"/>
        </w:rPr>
      </w:pPr>
      <w:r w:rsidRPr="009960A9">
        <w:rPr>
          <w:b/>
          <w:sz w:val="26"/>
          <w:szCs w:val="26"/>
        </w:rPr>
        <w:t>ПОСТАНОВЛЕНИЕ</w:t>
      </w:r>
    </w:p>
    <w:p w:rsidR="009960A9" w:rsidRPr="009960A9" w:rsidRDefault="009960A9" w:rsidP="001F0F0C">
      <w:pPr>
        <w:pBdr>
          <w:top w:val="thickThinSmallGap" w:sz="24" w:space="0" w:color="auto"/>
        </w:pBdr>
        <w:tabs>
          <w:tab w:val="left" w:pos="3945"/>
        </w:tabs>
        <w:ind w:firstLine="708"/>
        <w:jc w:val="center"/>
        <w:rPr>
          <w:b/>
          <w:sz w:val="26"/>
          <w:szCs w:val="26"/>
        </w:rPr>
      </w:pPr>
    </w:p>
    <w:p w:rsidR="00055448" w:rsidRPr="009960A9" w:rsidRDefault="00A47055" w:rsidP="001F0F0C">
      <w:pPr>
        <w:pBdr>
          <w:top w:val="thickThinSmallGap" w:sz="24" w:space="0" w:color="auto"/>
        </w:pBdr>
        <w:tabs>
          <w:tab w:val="left" w:pos="3945"/>
        </w:tabs>
        <w:rPr>
          <w:sz w:val="26"/>
          <w:szCs w:val="26"/>
        </w:rPr>
      </w:pPr>
      <w:r w:rsidRPr="009960A9">
        <w:rPr>
          <w:sz w:val="26"/>
          <w:szCs w:val="26"/>
        </w:rPr>
        <w:t xml:space="preserve">от </w:t>
      </w:r>
      <w:r w:rsidR="009960A9" w:rsidRPr="009960A9">
        <w:rPr>
          <w:sz w:val="26"/>
          <w:szCs w:val="26"/>
        </w:rPr>
        <w:t xml:space="preserve"> </w:t>
      </w:r>
      <w:r w:rsidR="00B654DE">
        <w:rPr>
          <w:sz w:val="26"/>
          <w:szCs w:val="26"/>
        </w:rPr>
        <w:t>09.12.</w:t>
      </w:r>
      <w:r w:rsidRPr="009960A9">
        <w:rPr>
          <w:sz w:val="26"/>
          <w:szCs w:val="26"/>
        </w:rPr>
        <w:t xml:space="preserve"> 201</w:t>
      </w:r>
      <w:r w:rsidR="009960A9" w:rsidRPr="009960A9">
        <w:rPr>
          <w:sz w:val="26"/>
          <w:szCs w:val="26"/>
        </w:rPr>
        <w:t>9</w:t>
      </w:r>
      <w:r w:rsidRPr="009960A9">
        <w:rPr>
          <w:sz w:val="26"/>
          <w:szCs w:val="26"/>
        </w:rPr>
        <w:t xml:space="preserve"> г. </w:t>
      </w:r>
      <w:r w:rsidR="00274D2F" w:rsidRPr="009960A9">
        <w:rPr>
          <w:sz w:val="26"/>
          <w:szCs w:val="26"/>
        </w:rPr>
        <w:t xml:space="preserve">   </w:t>
      </w:r>
      <w:r w:rsidR="00B654DE">
        <w:rPr>
          <w:sz w:val="26"/>
          <w:szCs w:val="26"/>
        </w:rPr>
        <w:t xml:space="preserve">                               </w:t>
      </w:r>
      <w:r w:rsidR="00274D2F" w:rsidRPr="009960A9">
        <w:rPr>
          <w:sz w:val="26"/>
          <w:szCs w:val="26"/>
        </w:rPr>
        <w:t xml:space="preserve"> </w:t>
      </w:r>
      <w:r w:rsidRPr="009960A9">
        <w:rPr>
          <w:sz w:val="26"/>
          <w:szCs w:val="26"/>
        </w:rPr>
        <w:t xml:space="preserve">№ </w:t>
      </w:r>
      <w:r w:rsidR="00B654DE">
        <w:rPr>
          <w:sz w:val="26"/>
          <w:szCs w:val="26"/>
        </w:rPr>
        <w:t>164</w:t>
      </w:r>
      <w:r w:rsidR="004070DB" w:rsidRPr="009960A9">
        <w:rPr>
          <w:sz w:val="26"/>
          <w:szCs w:val="26"/>
        </w:rPr>
        <w:t xml:space="preserve"> </w:t>
      </w:r>
    </w:p>
    <w:p w:rsidR="00A47055" w:rsidRPr="009960A9" w:rsidRDefault="00B654DE" w:rsidP="001F0F0C">
      <w:pPr>
        <w:pBdr>
          <w:top w:val="thickThinSmallGap" w:sz="24" w:space="0" w:color="auto"/>
        </w:pBdr>
        <w:tabs>
          <w:tab w:val="left" w:pos="3945"/>
        </w:tabs>
        <w:rPr>
          <w:sz w:val="26"/>
          <w:szCs w:val="26"/>
        </w:rPr>
      </w:pPr>
      <w:r>
        <w:rPr>
          <w:sz w:val="26"/>
          <w:szCs w:val="26"/>
        </w:rPr>
        <w:t xml:space="preserve">с.Овчинец </w:t>
      </w:r>
    </w:p>
    <w:p w:rsidR="00B266E4" w:rsidRPr="009960A9" w:rsidRDefault="00B266E4" w:rsidP="00B266E4">
      <w:pPr>
        <w:pBdr>
          <w:top w:val="thickThinSmallGap" w:sz="24" w:space="0" w:color="auto"/>
        </w:pBdr>
        <w:tabs>
          <w:tab w:val="left" w:pos="3945"/>
        </w:tabs>
        <w:jc w:val="both"/>
        <w:rPr>
          <w:sz w:val="26"/>
          <w:szCs w:val="26"/>
        </w:rPr>
      </w:pPr>
    </w:p>
    <w:p w:rsidR="00FE216D" w:rsidRPr="009960A9" w:rsidRDefault="00FE216D" w:rsidP="00FE216D">
      <w:pPr>
        <w:pBdr>
          <w:top w:val="thickThinSmallGap" w:sz="24" w:space="0" w:color="auto"/>
        </w:pBdr>
        <w:tabs>
          <w:tab w:val="left" w:pos="3945"/>
        </w:tabs>
        <w:jc w:val="both"/>
        <w:rPr>
          <w:sz w:val="26"/>
          <w:szCs w:val="26"/>
        </w:rPr>
      </w:pPr>
      <w:r w:rsidRPr="009960A9">
        <w:rPr>
          <w:sz w:val="26"/>
          <w:szCs w:val="26"/>
        </w:rPr>
        <w:t>Об утверждении Административного регламента</w:t>
      </w:r>
    </w:p>
    <w:p w:rsidR="00FE216D" w:rsidRPr="009960A9" w:rsidRDefault="00FE216D" w:rsidP="00FE216D">
      <w:pPr>
        <w:pBdr>
          <w:top w:val="thickThinSmallGap" w:sz="24" w:space="0" w:color="auto"/>
        </w:pBdr>
        <w:tabs>
          <w:tab w:val="left" w:pos="3945"/>
        </w:tabs>
        <w:jc w:val="both"/>
        <w:rPr>
          <w:sz w:val="26"/>
          <w:szCs w:val="26"/>
        </w:rPr>
      </w:pPr>
      <w:r w:rsidRPr="009960A9">
        <w:rPr>
          <w:sz w:val="26"/>
          <w:szCs w:val="26"/>
        </w:rPr>
        <w:t xml:space="preserve">по предоставлению муниципальной услуги                                          </w:t>
      </w:r>
    </w:p>
    <w:p w:rsidR="00A05F0D" w:rsidRDefault="00FE216D" w:rsidP="00A05F0D">
      <w:pPr>
        <w:pBdr>
          <w:top w:val="thickThinSmallGap" w:sz="24" w:space="0" w:color="auto"/>
        </w:pBdr>
        <w:tabs>
          <w:tab w:val="left" w:pos="3945"/>
        </w:tabs>
        <w:jc w:val="both"/>
        <w:rPr>
          <w:sz w:val="26"/>
          <w:szCs w:val="26"/>
        </w:rPr>
      </w:pPr>
      <w:r w:rsidRPr="009960A9">
        <w:rPr>
          <w:sz w:val="26"/>
          <w:szCs w:val="26"/>
        </w:rPr>
        <w:t xml:space="preserve"> «</w:t>
      </w:r>
      <w:r w:rsidR="00A05F0D">
        <w:rPr>
          <w:sz w:val="26"/>
          <w:szCs w:val="26"/>
        </w:rPr>
        <w:t xml:space="preserve">Совершение нотариальных действий </w:t>
      </w:r>
    </w:p>
    <w:p w:rsidR="00A05F0D" w:rsidRDefault="00A05F0D" w:rsidP="00A05F0D">
      <w:pPr>
        <w:pBdr>
          <w:top w:val="thickThinSmallGap" w:sz="24" w:space="0" w:color="auto"/>
        </w:pBdr>
        <w:tabs>
          <w:tab w:val="left" w:pos="3945"/>
        </w:tabs>
        <w:jc w:val="both"/>
        <w:rPr>
          <w:sz w:val="26"/>
          <w:szCs w:val="26"/>
        </w:rPr>
      </w:pPr>
      <w:r>
        <w:rPr>
          <w:sz w:val="26"/>
          <w:szCs w:val="26"/>
        </w:rPr>
        <w:t xml:space="preserve">на территории муниципального образования </w:t>
      </w:r>
    </w:p>
    <w:p w:rsidR="00B266E4" w:rsidRPr="009960A9" w:rsidRDefault="00B654DE" w:rsidP="00A05F0D">
      <w:pPr>
        <w:pBdr>
          <w:top w:val="thickThinSmallGap" w:sz="24" w:space="0" w:color="auto"/>
        </w:pBdr>
        <w:tabs>
          <w:tab w:val="left" w:pos="3945"/>
        </w:tabs>
        <w:jc w:val="both"/>
        <w:rPr>
          <w:sz w:val="26"/>
          <w:szCs w:val="26"/>
        </w:rPr>
      </w:pPr>
      <w:r>
        <w:rPr>
          <w:sz w:val="26"/>
          <w:szCs w:val="26"/>
        </w:rPr>
        <w:t>Овчинское</w:t>
      </w:r>
      <w:r w:rsidR="00A05F0D">
        <w:rPr>
          <w:sz w:val="26"/>
          <w:szCs w:val="26"/>
        </w:rPr>
        <w:t xml:space="preserve"> сельское поселение</w:t>
      </w:r>
      <w:r w:rsidR="00FE216D" w:rsidRPr="009960A9">
        <w:rPr>
          <w:sz w:val="26"/>
          <w:szCs w:val="26"/>
        </w:rPr>
        <w:t>»</w:t>
      </w:r>
    </w:p>
    <w:p w:rsidR="00FE216D" w:rsidRDefault="00FE216D" w:rsidP="00FE216D">
      <w:pPr>
        <w:pBdr>
          <w:top w:val="thickThinSmallGap" w:sz="24" w:space="0" w:color="auto"/>
        </w:pBdr>
        <w:tabs>
          <w:tab w:val="left" w:pos="3945"/>
        </w:tabs>
        <w:jc w:val="both"/>
        <w:rPr>
          <w:sz w:val="28"/>
          <w:szCs w:val="28"/>
        </w:rPr>
      </w:pPr>
    </w:p>
    <w:p w:rsidR="00FE216D" w:rsidRPr="00A05F0D" w:rsidRDefault="00A05F0D" w:rsidP="00A05F0D">
      <w:pPr>
        <w:pBdr>
          <w:top w:val="thickThinSmallGap" w:sz="24" w:space="0" w:color="auto"/>
        </w:pBdr>
        <w:tabs>
          <w:tab w:val="left" w:pos="3945"/>
        </w:tabs>
        <w:spacing w:after="120"/>
        <w:ind w:firstLine="567"/>
        <w:jc w:val="both"/>
        <w:rPr>
          <w:sz w:val="26"/>
          <w:szCs w:val="26"/>
        </w:rPr>
      </w:pPr>
      <w:r w:rsidRPr="00A05F0D">
        <w:rPr>
          <w:color w:val="000000"/>
          <w:sz w:val="26"/>
          <w:szCs w:val="26"/>
        </w:rPr>
        <w:t>В соответствии со статьей 14.1. 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февраля1993 г. № 4462-1 «Основы законодательства Российской Федерации о нотариате», от 27.07.2010 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 Приказом Министерства юстиции Российской Федерации от 06 июня 2017 г. № 97 «</w:t>
      </w:r>
      <w:r w:rsidRPr="00A05F0D">
        <w:rPr>
          <w:color w:val="000000"/>
          <w:spacing w:val="3"/>
          <w:sz w:val="26"/>
          <w:szCs w:val="26"/>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00B266E4" w:rsidRPr="00A05F0D">
        <w:rPr>
          <w:color w:val="222222"/>
          <w:sz w:val="26"/>
          <w:szCs w:val="26"/>
          <w:bdr w:val="none" w:sz="0" w:space="0" w:color="auto" w:frame="1"/>
        </w:rPr>
        <w:t>,</w:t>
      </w:r>
      <w:r w:rsidRPr="00A05F0D">
        <w:rPr>
          <w:color w:val="222222"/>
          <w:sz w:val="26"/>
          <w:szCs w:val="26"/>
          <w:bdr w:val="none" w:sz="0" w:space="0" w:color="auto" w:frame="1"/>
        </w:rPr>
        <w:t xml:space="preserve"> Уставом </w:t>
      </w:r>
      <w:r w:rsidRPr="00A05F0D">
        <w:rPr>
          <w:color w:val="000000"/>
          <w:sz w:val="26"/>
          <w:szCs w:val="26"/>
        </w:rPr>
        <w:t>муницип</w:t>
      </w:r>
      <w:r w:rsidR="00B654DE">
        <w:rPr>
          <w:color w:val="000000"/>
          <w:sz w:val="26"/>
          <w:szCs w:val="26"/>
        </w:rPr>
        <w:t>ального образования Овчинское</w:t>
      </w:r>
      <w:r w:rsidRPr="00A05F0D">
        <w:rPr>
          <w:color w:val="000000"/>
          <w:sz w:val="26"/>
          <w:szCs w:val="26"/>
        </w:rPr>
        <w:t xml:space="preserve"> сельское поселение,</w:t>
      </w:r>
      <w:r w:rsidR="00B266E4" w:rsidRPr="00A05F0D">
        <w:rPr>
          <w:color w:val="222222"/>
          <w:sz w:val="26"/>
          <w:szCs w:val="26"/>
          <w:bdr w:val="none" w:sz="0" w:space="0" w:color="auto" w:frame="1"/>
        </w:rPr>
        <w:t xml:space="preserve"> </w:t>
      </w:r>
      <w:r w:rsidR="00B654DE">
        <w:rPr>
          <w:color w:val="222222"/>
          <w:sz w:val="26"/>
          <w:szCs w:val="26"/>
          <w:bdr w:val="none" w:sz="0" w:space="0" w:color="auto" w:frame="1"/>
        </w:rPr>
        <w:t>Овчинская</w:t>
      </w:r>
      <w:r w:rsidR="009960A9" w:rsidRPr="00A05F0D">
        <w:rPr>
          <w:color w:val="222222"/>
          <w:sz w:val="26"/>
          <w:szCs w:val="26"/>
          <w:bdr w:val="none" w:sz="0" w:space="0" w:color="auto" w:frame="1"/>
        </w:rPr>
        <w:t xml:space="preserve"> сельская </w:t>
      </w:r>
      <w:r w:rsidR="00DA0A66" w:rsidRPr="00A05F0D">
        <w:rPr>
          <w:sz w:val="26"/>
          <w:szCs w:val="26"/>
        </w:rPr>
        <w:t xml:space="preserve">администрация </w:t>
      </w:r>
    </w:p>
    <w:p w:rsidR="00A05F0D" w:rsidRDefault="00DA0A66" w:rsidP="00A05F0D">
      <w:pPr>
        <w:pBdr>
          <w:top w:val="thickThinSmallGap" w:sz="24" w:space="0" w:color="auto"/>
        </w:pBdr>
        <w:tabs>
          <w:tab w:val="left" w:pos="3945"/>
        </w:tabs>
        <w:spacing w:after="120"/>
        <w:jc w:val="both"/>
        <w:rPr>
          <w:b/>
          <w:sz w:val="26"/>
          <w:szCs w:val="26"/>
        </w:rPr>
      </w:pPr>
      <w:r w:rsidRPr="00B266E4">
        <w:rPr>
          <w:b/>
          <w:sz w:val="26"/>
          <w:szCs w:val="26"/>
        </w:rPr>
        <w:t>ПОСТАНОВЛЯЕТ</w:t>
      </w:r>
    </w:p>
    <w:p w:rsidR="00FE216D" w:rsidRDefault="001B7A7A" w:rsidP="00A05F0D">
      <w:pPr>
        <w:pBdr>
          <w:top w:val="thickThinSmallGap" w:sz="24" w:space="0" w:color="auto"/>
        </w:pBdr>
        <w:tabs>
          <w:tab w:val="left" w:pos="3945"/>
        </w:tabs>
        <w:spacing w:after="120"/>
        <w:jc w:val="both"/>
        <w:rPr>
          <w:sz w:val="26"/>
          <w:szCs w:val="26"/>
        </w:rPr>
      </w:pPr>
      <w:r>
        <w:rPr>
          <w:sz w:val="26"/>
          <w:szCs w:val="26"/>
        </w:rPr>
        <w:t xml:space="preserve">1. </w:t>
      </w:r>
      <w:r w:rsidR="00FE216D" w:rsidRPr="00FE216D">
        <w:rPr>
          <w:sz w:val="26"/>
          <w:szCs w:val="26"/>
        </w:rPr>
        <w:t>Утвердить Административный</w:t>
      </w:r>
      <w:r w:rsidR="00FE216D" w:rsidRPr="00FE216D">
        <w:rPr>
          <w:sz w:val="26"/>
          <w:szCs w:val="26"/>
        </w:rPr>
        <w:tab/>
        <w:t xml:space="preserve">регламент по предоставлению муниципальной услуги </w:t>
      </w:r>
      <w:r w:rsidR="00A05F0D" w:rsidRPr="009960A9">
        <w:rPr>
          <w:sz w:val="26"/>
          <w:szCs w:val="26"/>
        </w:rPr>
        <w:t>«</w:t>
      </w:r>
      <w:r w:rsidR="00A05F0D">
        <w:rPr>
          <w:sz w:val="26"/>
          <w:szCs w:val="26"/>
        </w:rPr>
        <w:t>Совершение нотариальных действий на территории муницип</w:t>
      </w:r>
      <w:r w:rsidR="00B654DE">
        <w:rPr>
          <w:sz w:val="26"/>
          <w:szCs w:val="26"/>
        </w:rPr>
        <w:t>ального образования Овчинское</w:t>
      </w:r>
      <w:r w:rsidR="00A05F0D">
        <w:rPr>
          <w:sz w:val="26"/>
          <w:szCs w:val="26"/>
        </w:rPr>
        <w:t xml:space="preserve"> сельское поселение</w:t>
      </w:r>
      <w:r w:rsidR="00A05F0D" w:rsidRPr="009960A9">
        <w:rPr>
          <w:sz w:val="26"/>
          <w:szCs w:val="26"/>
        </w:rPr>
        <w:t>»</w:t>
      </w:r>
      <w:r w:rsidR="00A05F0D">
        <w:rPr>
          <w:sz w:val="26"/>
          <w:szCs w:val="26"/>
        </w:rPr>
        <w:t xml:space="preserve"> в соответствии с</w:t>
      </w:r>
      <w:r w:rsidR="00FE216D" w:rsidRPr="00FE216D">
        <w:rPr>
          <w:sz w:val="26"/>
          <w:szCs w:val="26"/>
        </w:rPr>
        <w:t xml:space="preserve"> приложени</w:t>
      </w:r>
      <w:r w:rsidR="00A05F0D">
        <w:rPr>
          <w:sz w:val="26"/>
          <w:szCs w:val="26"/>
        </w:rPr>
        <w:t>ем.</w:t>
      </w:r>
    </w:p>
    <w:p w:rsidR="009D1FB0" w:rsidRDefault="00B654DE" w:rsidP="00A05F0D">
      <w:pPr>
        <w:pBdr>
          <w:top w:val="thickThinSmallGap" w:sz="24" w:space="0" w:color="auto"/>
        </w:pBdr>
        <w:tabs>
          <w:tab w:val="left" w:pos="3945"/>
        </w:tabs>
        <w:spacing w:after="120"/>
        <w:jc w:val="both"/>
        <w:rPr>
          <w:sz w:val="26"/>
          <w:szCs w:val="26"/>
        </w:rPr>
      </w:pPr>
      <w:r>
        <w:rPr>
          <w:sz w:val="26"/>
          <w:szCs w:val="26"/>
        </w:rPr>
        <w:t>2. Постановления Овчинской</w:t>
      </w:r>
      <w:r w:rsidR="009D1FB0">
        <w:rPr>
          <w:sz w:val="26"/>
          <w:szCs w:val="26"/>
        </w:rPr>
        <w:t xml:space="preserve"> сельской адм</w:t>
      </w:r>
      <w:r>
        <w:rPr>
          <w:sz w:val="26"/>
          <w:szCs w:val="26"/>
        </w:rPr>
        <w:t>инистрации от 26.06.2011 г. № 84</w:t>
      </w:r>
      <w:r w:rsidR="009D1FB0">
        <w:rPr>
          <w:sz w:val="26"/>
          <w:szCs w:val="26"/>
        </w:rPr>
        <w:t xml:space="preserve"> «Об утверждении Административного регламента по предоставлению муниципальной услуги «Совершение нот</w:t>
      </w:r>
      <w:r>
        <w:rPr>
          <w:sz w:val="26"/>
          <w:szCs w:val="26"/>
        </w:rPr>
        <w:t>ариальных действий» Овчинской</w:t>
      </w:r>
      <w:r w:rsidR="009D1FB0">
        <w:rPr>
          <w:sz w:val="26"/>
          <w:szCs w:val="26"/>
        </w:rPr>
        <w:t xml:space="preserve"> сельской администрацией» считать утратившим силу с момента вступления в силу настоящего постановления.</w:t>
      </w:r>
    </w:p>
    <w:p w:rsidR="00B266E4" w:rsidRPr="00B266E4" w:rsidRDefault="009D1FB0" w:rsidP="00FE216D">
      <w:pPr>
        <w:pBdr>
          <w:top w:val="thickThinSmallGap" w:sz="24" w:space="0" w:color="auto"/>
        </w:pBdr>
        <w:tabs>
          <w:tab w:val="left" w:pos="3945"/>
        </w:tabs>
        <w:jc w:val="both"/>
        <w:rPr>
          <w:sz w:val="26"/>
          <w:szCs w:val="26"/>
        </w:rPr>
      </w:pPr>
      <w:r>
        <w:rPr>
          <w:sz w:val="26"/>
          <w:szCs w:val="26"/>
        </w:rPr>
        <w:t>3</w:t>
      </w:r>
      <w:r w:rsidR="00B266E4" w:rsidRPr="00B266E4">
        <w:rPr>
          <w:sz w:val="26"/>
          <w:szCs w:val="26"/>
        </w:rPr>
        <w:t xml:space="preserve">. Настоящее постановление подлежит </w:t>
      </w:r>
      <w:r w:rsidR="00B266E4" w:rsidRPr="009D1FB0">
        <w:rPr>
          <w:sz w:val="26"/>
          <w:szCs w:val="26"/>
        </w:rPr>
        <w:t xml:space="preserve">опубликованию </w:t>
      </w:r>
      <w:r w:rsidRPr="009D1FB0">
        <w:rPr>
          <w:sz w:val="26"/>
          <w:szCs w:val="26"/>
        </w:rPr>
        <w:t>в средствах массовой информации и</w:t>
      </w:r>
      <w:r>
        <w:rPr>
          <w:sz w:val="26"/>
          <w:szCs w:val="26"/>
        </w:rPr>
        <w:t xml:space="preserve"> на </w:t>
      </w:r>
      <w:r w:rsidR="00B266E4" w:rsidRPr="00B266E4">
        <w:rPr>
          <w:sz w:val="26"/>
          <w:szCs w:val="26"/>
        </w:rPr>
        <w:t xml:space="preserve"> официальном сайте </w:t>
      </w:r>
      <w:r w:rsidR="00B266E4" w:rsidRPr="00AE4278">
        <w:rPr>
          <w:sz w:val="26"/>
          <w:szCs w:val="26"/>
        </w:rPr>
        <w:t>администрации Суражского района</w:t>
      </w:r>
      <w:r w:rsidR="00AE4278">
        <w:rPr>
          <w:sz w:val="26"/>
          <w:szCs w:val="26"/>
        </w:rPr>
        <w:t xml:space="preserve"> Брянской области</w:t>
      </w:r>
      <w:r w:rsidR="001B7A7A">
        <w:rPr>
          <w:sz w:val="26"/>
          <w:szCs w:val="26"/>
        </w:rPr>
        <w:t xml:space="preserve"> в разделе поселения</w:t>
      </w:r>
      <w:r w:rsidR="00B266E4" w:rsidRPr="00B266E4">
        <w:rPr>
          <w:sz w:val="26"/>
          <w:szCs w:val="26"/>
        </w:rPr>
        <w:t>.</w:t>
      </w:r>
    </w:p>
    <w:p w:rsidR="00894095" w:rsidRPr="00B266E4" w:rsidRDefault="009D1FB0" w:rsidP="001F0F0C">
      <w:pPr>
        <w:pBdr>
          <w:top w:val="thickThinSmallGap" w:sz="24" w:space="0" w:color="auto"/>
        </w:pBdr>
        <w:tabs>
          <w:tab w:val="left" w:pos="3945"/>
        </w:tabs>
        <w:jc w:val="both"/>
        <w:rPr>
          <w:sz w:val="26"/>
          <w:szCs w:val="26"/>
        </w:rPr>
      </w:pPr>
      <w:r>
        <w:rPr>
          <w:sz w:val="26"/>
          <w:szCs w:val="26"/>
        </w:rPr>
        <w:t>4</w:t>
      </w:r>
      <w:r w:rsidR="00091C5F" w:rsidRPr="00B266E4">
        <w:rPr>
          <w:sz w:val="26"/>
          <w:szCs w:val="26"/>
        </w:rPr>
        <w:t xml:space="preserve">. </w:t>
      </w:r>
      <w:r w:rsidR="00DA0A66" w:rsidRPr="00B266E4">
        <w:rPr>
          <w:sz w:val="26"/>
          <w:szCs w:val="26"/>
        </w:rPr>
        <w:t>Постановление</w:t>
      </w:r>
      <w:r w:rsidR="00091C5F" w:rsidRPr="00B266E4">
        <w:rPr>
          <w:sz w:val="26"/>
          <w:szCs w:val="26"/>
        </w:rPr>
        <w:t xml:space="preserve"> вступает в силу с момента его подписания.</w:t>
      </w:r>
    </w:p>
    <w:p w:rsidR="00091C5F" w:rsidRPr="00B266E4" w:rsidRDefault="009D1FB0" w:rsidP="00B266E4">
      <w:pPr>
        <w:tabs>
          <w:tab w:val="left" w:pos="3945"/>
        </w:tabs>
        <w:jc w:val="both"/>
        <w:rPr>
          <w:sz w:val="26"/>
          <w:szCs w:val="26"/>
        </w:rPr>
      </w:pPr>
      <w:r>
        <w:rPr>
          <w:sz w:val="26"/>
          <w:szCs w:val="26"/>
        </w:rPr>
        <w:t>5</w:t>
      </w:r>
      <w:r w:rsidR="001B7A7A">
        <w:rPr>
          <w:sz w:val="26"/>
          <w:szCs w:val="26"/>
        </w:rPr>
        <w:t xml:space="preserve">. </w:t>
      </w:r>
      <w:r w:rsidR="00091C5F" w:rsidRPr="00B266E4">
        <w:rPr>
          <w:sz w:val="26"/>
          <w:szCs w:val="26"/>
        </w:rPr>
        <w:t xml:space="preserve"> Контроль за исполнением </w:t>
      </w:r>
      <w:r w:rsidR="006B795B" w:rsidRPr="00B266E4">
        <w:rPr>
          <w:sz w:val="26"/>
          <w:szCs w:val="26"/>
        </w:rPr>
        <w:t>настоящего</w:t>
      </w:r>
      <w:r w:rsidR="00091C5F" w:rsidRPr="00B266E4">
        <w:rPr>
          <w:sz w:val="26"/>
          <w:szCs w:val="26"/>
        </w:rPr>
        <w:t xml:space="preserve"> </w:t>
      </w:r>
      <w:r w:rsidR="00DA0A66" w:rsidRPr="00B266E4">
        <w:rPr>
          <w:sz w:val="26"/>
          <w:szCs w:val="26"/>
        </w:rPr>
        <w:t xml:space="preserve">постановления </w:t>
      </w:r>
      <w:r w:rsidR="00B266E4" w:rsidRPr="00B266E4">
        <w:rPr>
          <w:sz w:val="26"/>
          <w:szCs w:val="26"/>
        </w:rPr>
        <w:t>оставляю за собой.</w:t>
      </w:r>
    </w:p>
    <w:p w:rsidR="00091C5F" w:rsidRPr="00B266E4" w:rsidRDefault="00091C5F" w:rsidP="00B266E4">
      <w:pPr>
        <w:tabs>
          <w:tab w:val="left" w:pos="3945"/>
        </w:tabs>
        <w:rPr>
          <w:sz w:val="26"/>
          <w:szCs w:val="26"/>
        </w:rPr>
      </w:pPr>
    </w:p>
    <w:p w:rsidR="00FE216D" w:rsidRDefault="00FE216D" w:rsidP="00F722F2">
      <w:pPr>
        <w:jc w:val="right"/>
      </w:pPr>
    </w:p>
    <w:p w:rsidR="001B7A7A" w:rsidRPr="001B7A7A" w:rsidRDefault="00B654DE" w:rsidP="001B7A7A">
      <w:pPr>
        <w:rPr>
          <w:rFonts w:eastAsia="Calibri"/>
          <w:sz w:val="26"/>
          <w:szCs w:val="26"/>
          <w:lang w:eastAsia="en-US"/>
        </w:rPr>
      </w:pPr>
      <w:r>
        <w:rPr>
          <w:rFonts w:eastAsia="Calibri"/>
          <w:sz w:val="26"/>
          <w:szCs w:val="26"/>
          <w:lang w:eastAsia="en-US"/>
        </w:rPr>
        <w:t>Глава Овчинской</w:t>
      </w:r>
      <w:r w:rsidR="001B7A7A" w:rsidRPr="001B7A7A">
        <w:rPr>
          <w:rFonts w:eastAsia="Calibri"/>
          <w:sz w:val="26"/>
          <w:szCs w:val="26"/>
          <w:lang w:eastAsia="en-US"/>
        </w:rPr>
        <w:t xml:space="preserve"> </w:t>
      </w:r>
    </w:p>
    <w:p w:rsidR="009960A9" w:rsidRPr="001B7A7A" w:rsidRDefault="001B7A7A" w:rsidP="001B7A7A">
      <w:pPr>
        <w:rPr>
          <w:rFonts w:eastAsia="Calibri"/>
          <w:sz w:val="26"/>
          <w:szCs w:val="26"/>
          <w:lang w:eastAsia="en-US"/>
        </w:rPr>
      </w:pPr>
      <w:r w:rsidRPr="001B7A7A">
        <w:rPr>
          <w:rFonts w:eastAsia="Calibri"/>
          <w:sz w:val="26"/>
          <w:szCs w:val="26"/>
          <w:lang w:eastAsia="en-US"/>
        </w:rPr>
        <w:t>сельской администрации</w:t>
      </w:r>
      <w:r>
        <w:rPr>
          <w:rFonts w:eastAsia="Calibri"/>
          <w:sz w:val="26"/>
          <w:szCs w:val="26"/>
          <w:lang w:eastAsia="en-US"/>
        </w:rPr>
        <w:t xml:space="preserve">:                                      </w:t>
      </w:r>
      <w:r w:rsidR="00B654DE">
        <w:rPr>
          <w:rFonts w:eastAsia="Calibri"/>
          <w:sz w:val="26"/>
          <w:szCs w:val="26"/>
          <w:lang w:eastAsia="en-US"/>
        </w:rPr>
        <w:t xml:space="preserve">                                Н.Ф.Черепков</w:t>
      </w:r>
    </w:p>
    <w:p w:rsidR="00FE216D" w:rsidRDefault="00FE216D" w:rsidP="00F722F2">
      <w:pPr>
        <w:jc w:val="right"/>
        <w:rPr>
          <w:rFonts w:eastAsia="Calibri"/>
          <w:lang w:eastAsia="en-US"/>
        </w:rPr>
      </w:pPr>
    </w:p>
    <w:p w:rsidR="006C6119" w:rsidRDefault="006C6119" w:rsidP="008D2D71">
      <w:pPr>
        <w:jc w:val="right"/>
        <w:rPr>
          <w:rFonts w:eastAsia="Calibri"/>
          <w:lang w:eastAsia="en-US"/>
        </w:rPr>
      </w:pPr>
    </w:p>
    <w:tbl>
      <w:tblPr>
        <w:tblpPr w:leftFromText="180" w:rightFromText="180" w:vertAnchor="text" w:horzAnchor="margin" w:tblpXSpec="right" w:tblpY="-614"/>
        <w:tblW w:w="0" w:type="auto"/>
        <w:tblLook w:val="0000"/>
      </w:tblPr>
      <w:tblGrid>
        <w:gridCol w:w="3429"/>
      </w:tblGrid>
      <w:tr w:rsidR="00180A1B" w:rsidRPr="002D620E" w:rsidTr="006C353B">
        <w:trPr>
          <w:trHeight w:val="1420"/>
        </w:trPr>
        <w:tc>
          <w:tcPr>
            <w:tcW w:w="3429" w:type="dxa"/>
          </w:tcPr>
          <w:p w:rsidR="00180A1B" w:rsidRPr="002D620E" w:rsidRDefault="00180A1B" w:rsidP="00EA452B">
            <w:pPr>
              <w:jc w:val="right"/>
            </w:pPr>
            <w:r w:rsidRPr="002D620E">
              <w:lastRenderedPageBreak/>
              <w:t>УТВЕРЖДЕНО</w:t>
            </w:r>
          </w:p>
          <w:p w:rsidR="00180A1B" w:rsidRPr="002D620E" w:rsidRDefault="00180A1B" w:rsidP="00EA452B">
            <w:pPr>
              <w:jc w:val="right"/>
            </w:pPr>
            <w:r w:rsidRPr="002D620E">
              <w:t xml:space="preserve">постановлением администрации МО </w:t>
            </w:r>
            <w:r w:rsidR="00B654DE">
              <w:t>Овчинское</w:t>
            </w:r>
            <w:r w:rsidRPr="002D620E">
              <w:t xml:space="preserve"> сельское поселение</w:t>
            </w:r>
            <w:r w:rsidR="00EA452B">
              <w:t xml:space="preserve"> </w:t>
            </w:r>
            <w:r w:rsidRPr="002D620E">
              <w:t xml:space="preserve">от </w:t>
            </w:r>
            <w:r w:rsidR="00B654DE">
              <w:t>09</w:t>
            </w:r>
            <w:r w:rsidR="00EA452B">
              <w:t>.1</w:t>
            </w:r>
            <w:r>
              <w:t>2.2019</w:t>
            </w:r>
            <w:r w:rsidRPr="002D620E">
              <w:t xml:space="preserve"> № </w:t>
            </w:r>
            <w:r w:rsidR="00B654DE">
              <w:t>164</w:t>
            </w:r>
          </w:p>
          <w:p w:rsidR="00180A1B" w:rsidRPr="002D620E" w:rsidRDefault="00180A1B" w:rsidP="00EA452B">
            <w:pPr>
              <w:jc w:val="right"/>
            </w:pPr>
            <w:r w:rsidRPr="002D620E">
              <w:t>(приложение)</w:t>
            </w:r>
          </w:p>
        </w:tc>
      </w:tr>
    </w:tbl>
    <w:p w:rsidR="008D2D71" w:rsidRPr="008D2D71" w:rsidRDefault="008D2D71" w:rsidP="008D2D71">
      <w:pPr>
        <w:jc w:val="right"/>
        <w:rPr>
          <w:rFonts w:eastAsia="Calibri"/>
          <w:lang w:eastAsia="en-US"/>
        </w:rPr>
      </w:pPr>
    </w:p>
    <w:p w:rsidR="006C6119" w:rsidRDefault="006C6119" w:rsidP="0054038E">
      <w:pPr>
        <w:widowControl w:val="0"/>
        <w:autoSpaceDE w:val="0"/>
        <w:autoSpaceDN w:val="0"/>
        <w:adjustRightInd w:val="0"/>
        <w:jc w:val="center"/>
        <w:outlineLvl w:val="0"/>
        <w:rPr>
          <w:b/>
          <w:sz w:val="26"/>
          <w:szCs w:val="26"/>
        </w:rPr>
      </w:pPr>
    </w:p>
    <w:p w:rsidR="00EA452B" w:rsidRDefault="00EA452B" w:rsidP="0054038E">
      <w:pPr>
        <w:widowControl w:val="0"/>
        <w:autoSpaceDE w:val="0"/>
        <w:autoSpaceDN w:val="0"/>
        <w:adjustRightInd w:val="0"/>
        <w:jc w:val="center"/>
        <w:outlineLvl w:val="0"/>
        <w:rPr>
          <w:b/>
          <w:sz w:val="26"/>
          <w:szCs w:val="26"/>
        </w:rPr>
      </w:pPr>
    </w:p>
    <w:p w:rsidR="00EA452B" w:rsidRDefault="00EA452B" w:rsidP="0054038E">
      <w:pPr>
        <w:widowControl w:val="0"/>
        <w:autoSpaceDE w:val="0"/>
        <w:autoSpaceDN w:val="0"/>
        <w:adjustRightInd w:val="0"/>
        <w:jc w:val="center"/>
        <w:outlineLvl w:val="0"/>
        <w:rPr>
          <w:b/>
          <w:sz w:val="26"/>
          <w:szCs w:val="26"/>
        </w:rPr>
      </w:pPr>
    </w:p>
    <w:p w:rsidR="00EA452B" w:rsidRDefault="00EA452B" w:rsidP="0054038E">
      <w:pPr>
        <w:widowControl w:val="0"/>
        <w:autoSpaceDE w:val="0"/>
        <w:autoSpaceDN w:val="0"/>
        <w:adjustRightInd w:val="0"/>
        <w:jc w:val="center"/>
        <w:outlineLvl w:val="0"/>
        <w:rPr>
          <w:b/>
          <w:sz w:val="26"/>
          <w:szCs w:val="26"/>
        </w:rPr>
      </w:pPr>
    </w:p>
    <w:p w:rsidR="00EA452B" w:rsidRDefault="00EA452B" w:rsidP="0054038E">
      <w:pPr>
        <w:widowControl w:val="0"/>
        <w:autoSpaceDE w:val="0"/>
        <w:autoSpaceDN w:val="0"/>
        <w:adjustRightInd w:val="0"/>
        <w:jc w:val="center"/>
        <w:outlineLvl w:val="0"/>
        <w:rPr>
          <w:b/>
          <w:sz w:val="26"/>
          <w:szCs w:val="26"/>
        </w:rPr>
      </w:pPr>
    </w:p>
    <w:p w:rsidR="0011699C" w:rsidRPr="002D620E" w:rsidRDefault="0011699C" w:rsidP="0011699C">
      <w:pPr>
        <w:jc w:val="center"/>
        <w:rPr>
          <w:b/>
        </w:rPr>
      </w:pPr>
      <w:r w:rsidRPr="002D620E">
        <w:rPr>
          <w:b/>
        </w:rPr>
        <w:t>АДМИНИСТРАТИВНЫЙ РЕГЛАМЕНТ</w:t>
      </w:r>
    </w:p>
    <w:p w:rsidR="0011699C" w:rsidRPr="002D620E" w:rsidRDefault="0011699C" w:rsidP="0011699C">
      <w:pPr>
        <w:jc w:val="center"/>
        <w:rPr>
          <w:b/>
        </w:rPr>
      </w:pPr>
      <w:r w:rsidRPr="002D620E">
        <w:rPr>
          <w:b/>
        </w:rPr>
        <w:t>предоставления администра</w:t>
      </w:r>
      <w:r w:rsidR="00B654DE">
        <w:rPr>
          <w:b/>
        </w:rPr>
        <w:t>цией муниципального образования Овчинское</w:t>
      </w:r>
      <w:r w:rsidRPr="002D620E">
        <w:rPr>
          <w:b/>
        </w:rPr>
        <w:t xml:space="preserve"> сельское поселение муниципального образования </w:t>
      </w:r>
      <w:r w:rsidR="003157B3">
        <w:rPr>
          <w:b/>
        </w:rPr>
        <w:t>Суражский</w:t>
      </w:r>
      <w:r w:rsidRPr="002D620E">
        <w:rPr>
          <w:b/>
        </w:rPr>
        <w:t xml:space="preserve"> муниципальный район </w:t>
      </w:r>
      <w:r w:rsidR="003157B3">
        <w:rPr>
          <w:b/>
        </w:rPr>
        <w:t>Брянской</w:t>
      </w:r>
      <w:r w:rsidRPr="002D620E">
        <w:rPr>
          <w:b/>
        </w:rPr>
        <w:t xml:space="preserve"> области муниципальной услуги «Совершение нотариальных действий на территории муниципального образования </w:t>
      </w:r>
      <w:r w:rsidR="00B654DE">
        <w:rPr>
          <w:b/>
        </w:rPr>
        <w:t>Овчинское</w:t>
      </w:r>
      <w:r w:rsidRPr="002D620E">
        <w:rPr>
          <w:b/>
        </w:rPr>
        <w:t xml:space="preserve"> сельское поселение»</w:t>
      </w:r>
    </w:p>
    <w:p w:rsidR="0011699C" w:rsidRPr="002D620E" w:rsidRDefault="0011699C" w:rsidP="0011699C">
      <w:pPr>
        <w:jc w:val="center"/>
        <w:rPr>
          <w:b/>
        </w:rPr>
      </w:pPr>
    </w:p>
    <w:p w:rsidR="0011699C" w:rsidRPr="002D620E" w:rsidRDefault="0011699C" w:rsidP="0011699C">
      <w:pPr>
        <w:jc w:val="center"/>
        <w:rPr>
          <w:b/>
        </w:rPr>
      </w:pPr>
      <w:r w:rsidRPr="002D620E">
        <w:rPr>
          <w:b/>
        </w:rPr>
        <w:t>1. Общие положения</w:t>
      </w:r>
    </w:p>
    <w:p w:rsidR="0011699C" w:rsidRPr="002D620E" w:rsidRDefault="0011699C" w:rsidP="0011699C">
      <w:pPr>
        <w:ind w:firstLine="540"/>
        <w:jc w:val="center"/>
        <w:rPr>
          <w:b/>
        </w:rPr>
      </w:pPr>
      <w:r w:rsidRPr="002D620E">
        <w:rPr>
          <w:b/>
        </w:rPr>
        <w:t>1.1. Наименование муниципальной услуги</w:t>
      </w:r>
    </w:p>
    <w:p w:rsidR="0011699C" w:rsidRPr="002D620E" w:rsidRDefault="0011699C" w:rsidP="0011699C">
      <w:pPr>
        <w:ind w:firstLine="540"/>
        <w:jc w:val="both"/>
      </w:pPr>
      <w:r w:rsidRPr="002D620E">
        <w:t xml:space="preserve">Административный регламент предоставления администрацией муниципального образования </w:t>
      </w:r>
      <w:r w:rsidR="00B654DE">
        <w:t>Овчинское</w:t>
      </w:r>
      <w:r w:rsidRPr="002D620E">
        <w:t xml:space="preserve"> сельское поселение муниципального образования </w:t>
      </w:r>
      <w:r w:rsidR="00DC7BB1">
        <w:t>Суражский</w:t>
      </w:r>
      <w:r w:rsidRPr="002D620E">
        <w:t xml:space="preserve"> муниципальный район </w:t>
      </w:r>
      <w:r w:rsidR="00DC7BB1">
        <w:t>Брянской</w:t>
      </w:r>
      <w:r w:rsidRPr="002D620E">
        <w:t xml:space="preserve"> области муниципальной услуги «Совершение нотариальных действий на территории муниципального образования </w:t>
      </w:r>
      <w:r w:rsidR="00B654DE">
        <w:t>Овчинское</w:t>
      </w:r>
      <w:r w:rsidRPr="002D620E">
        <w:t xml:space="preserve"> сельское поселение»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11699C" w:rsidRPr="002D620E" w:rsidRDefault="0011699C" w:rsidP="0011699C">
      <w:pPr>
        <w:ind w:firstLine="540"/>
        <w:jc w:val="center"/>
        <w:rPr>
          <w:b/>
        </w:rPr>
      </w:pPr>
      <w:r w:rsidRPr="002D620E">
        <w:rPr>
          <w:b/>
        </w:rPr>
        <w:t>1.2. Наименование органа, предоставляющего муниципальную услугу</w:t>
      </w:r>
    </w:p>
    <w:p w:rsidR="0011699C" w:rsidRPr="002D620E" w:rsidRDefault="0011699C" w:rsidP="0011699C">
      <w:pPr>
        <w:ind w:firstLine="540"/>
        <w:jc w:val="both"/>
      </w:pPr>
      <w:r w:rsidRPr="002D620E">
        <w:t xml:space="preserve">В связи с отсутствием в муниципальном образовании </w:t>
      </w:r>
      <w:r w:rsidR="000367BA">
        <w:t>Овчинское</w:t>
      </w:r>
      <w:r w:rsidRPr="002D620E">
        <w:t xml:space="preserve"> сельское поселение нотариуса, муниципальная услуга предоставляется местной администрацией муниципального образования </w:t>
      </w:r>
      <w:r w:rsidR="000367BA">
        <w:t>Овчинское</w:t>
      </w:r>
      <w:r w:rsidRPr="002D620E">
        <w:t xml:space="preserve"> сельское поселение муниципального образования </w:t>
      </w:r>
      <w:r w:rsidR="00DC7BB1">
        <w:t>Суражский</w:t>
      </w:r>
      <w:r w:rsidRPr="002D620E">
        <w:t xml:space="preserve"> муниципальный район </w:t>
      </w:r>
      <w:r w:rsidR="00DC7BB1">
        <w:t>Брянской</w:t>
      </w:r>
      <w:r w:rsidRPr="002D620E">
        <w:t xml:space="preserve"> области (далее –</w:t>
      </w:r>
      <w:r w:rsidR="00DC7BB1">
        <w:t xml:space="preserve"> сельской </w:t>
      </w:r>
      <w:r w:rsidRPr="002D620E">
        <w:t xml:space="preserve">администрация) и осуществляется </w:t>
      </w:r>
      <w:r w:rsidRPr="00167D06">
        <w:t xml:space="preserve">главой </w:t>
      </w:r>
      <w:r w:rsidR="00DC7BB1">
        <w:t xml:space="preserve">сельской </w:t>
      </w:r>
      <w:r w:rsidRPr="00167D06">
        <w:t xml:space="preserve">администрации муниципального образования </w:t>
      </w:r>
      <w:r w:rsidR="000367BA">
        <w:t>Овчинское</w:t>
      </w:r>
      <w:r w:rsidR="00DC7BB1" w:rsidRPr="002D620E">
        <w:t xml:space="preserve"> </w:t>
      </w:r>
      <w:r w:rsidRPr="00167D06">
        <w:t xml:space="preserve">сельское поселение или специально уполномоченными должностными лицами </w:t>
      </w:r>
      <w:r w:rsidR="00DC7BB1">
        <w:t xml:space="preserve">сельской </w:t>
      </w:r>
      <w:r w:rsidRPr="00167D06">
        <w:t xml:space="preserve">администрации муниципального образования </w:t>
      </w:r>
      <w:r w:rsidR="000367BA">
        <w:t>Овчинское</w:t>
      </w:r>
      <w:r w:rsidR="00DC7BB1">
        <w:t xml:space="preserve"> </w:t>
      </w:r>
      <w:r w:rsidRPr="00167D06">
        <w:t>сельское поселение (далее – должностные лица).</w:t>
      </w:r>
      <w:r w:rsidRPr="002D620E">
        <w:t xml:space="preserve"> </w:t>
      </w:r>
    </w:p>
    <w:p w:rsidR="0011699C" w:rsidRPr="002D620E" w:rsidRDefault="0011699C" w:rsidP="0011699C">
      <w:pPr>
        <w:ind w:firstLine="540"/>
        <w:jc w:val="both"/>
      </w:pPr>
      <w:r w:rsidRPr="002D620E">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ответственность, установленную законодательством Российской Федерации.</w:t>
      </w:r>
    </w:p>
    <w:p w:rsidR="0011699C" w:rsidRPr="002D620E" w:rsidRDefault="0011699C" w:rsidP="0011699C">
      <w:pPr>
        <w:ind w:firstLine="540"/>
        <w:jc w:val="both"/>
      </w:pPr>
      <w:r w:rsidRPr="002D620E">
        <w:t>При оказании муниципальной услуги, в целях получения документов и информации, необходимых для принятия решения, должностные лица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11699C" w:rsidRPr="002D620E" w:rsidRDefault="0011699C" w:rsidP="0011699C">
      <w:pPr>
        <w:ind w:firstLine="540"/>
        <w:jc w:val="both"/>
        <w:rPr>
          <w:b/>
        </w:rPr>
      </w:pPr>
    </w:p>
    <w:p w:rsidR="0011699C" w:rsidRPr="002D620E" w:rsidRDefault="0011699C" w:rsidP="0011699C">
      <w:pPr>
        <w:ind w:firstLine="540"/>
        <w:jc w:val="center"/>
        <w:rPr>
          <w:b/>
        </w:rPr>
      </w:pPr>
      <w:r w:rsidRPr="002D620E">
        <w:rPr>
          <w:b/>
        </w:rPr>
        <w:t>1.3. Предоставление муниципальной услуги осуществляется в соответствии с:</w:t>
      </w:r>
    </w:p>
    <w:p w:rsidR="0011699C" w:rsidRPr="002D620E" w:rsidRDefault="0011699C" w:rsidP="0011699C">
      <w:pPr>
        <w:ind w:firstLine="540"/>
        <w:jc w:val="both"/>
      </w:pPr>
      <w:r w:rsidRPr="002D620E">
        <w:t>- Конституцией Российской Федерации;</w:t>
      </w:r>
    </w:p>
    <w:p w:rsidR="0011699C" w:rsidRPr="002D620E" w:rsidRDefault="0011699C" w:rsidP="0011699C">
      <w:pPr>
        <w:ind w:firstLine="540"/>
        <w:jc w:val="both"/>
      </w:pPr>
      <w:r w:rsidRPr="002D620E">
        <w:t>- Гражданским кодексом Российской Федерации (далее – Кодекс);</w:t>
      </w:r>
    </w:p>
    <w:p w:rsidR="0011699C" w:rsidRPr="002D620E" w:rsidRDefault="0011699C" w:rsidP="0011699C">
      <w:pPr>
        <w:ind w:firstLine="540"/>
        <w:jc w:val="both"/>
      </w:pPr>
      <w:r w:rsidRPr="002D620E">
        <w:t>- Налоговым Кодексом Российской Федерации;</w:t>
      </w:r>
    </w:p>
    <w:p w:rsidR="0011699C" w:rsidRPr="002D620E" w:rsidRDefault="0011699C" w:rsidP="0011699C">
      <w:pPr>
        <w:ind w:firstLine="540"/>
        <w:jc w:val="both"/>
      </w:pPr>
      <w:r w:rsidRPr="002D620E">
        <w:t>- Федеральным законом от 06.10.2003 г. № 131-ФЗ «Об общих принципах организации местного самоуправления в Российской Федерации» (в действующей редакции);</w:t>
      </w:r>
    </w:p>
    <w:p w:rsidR="0011699C" w:rsidRPr="002D620E" w:rsidRDefault="0011699C" w:rsidP="0011699C">
      <w:pPr>
        <w:ind w:firstLine="540"/>
        <w:jc w:val="both"/>
      </w:pPr>
      <w:r w:rsidRPr="002D620E">
        <w:t>- Федеральным законом от 02.05.2006 г. № 59-ФЗ «О порядке рассмотрения обращений граждан Российской Федерации»;</w:t>
      </w:r>
    </w:p>
    <w:p w:rsidR="0011699C" w:rsidRPr="002D620E" w:rsidRDefault="0011699C" w:rsidP="0011699C">
      <w:pPr>
        <w:ind w:firstLine="540"/>
        <w:jc w:val="both"/>
      </w:pPr>
      <w:r w:rsidRPr="002D620E">
        <w:t>- Основ законодательства Российской Федерации о нотариате от 11 февраля 1993 г. № 4462-1 (далее - Основы);</w:t>
      </w:r>
    </w:p>
    <w:p w:rsidR="0011699C" w:rsidRPr="002D620E" w:rsidRDefault="0011699C" w:rsidP="0011699C">
      <w:pPr>
        <w:ind w:firstLine="540"/>
        <w:jc w:val="both"/>
      </w:pPr>
      <w:r w:rsidRPr="002D620E">
        <w:t xml:space="preserve">- Приказом Минюста России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w:t>
      </w:r>
    </w:p>
    <w:p w:rsidR="0011699C" w:rsidRPr="002D620E" w:rsidRDefault="0011699C" w:rsidP="0011699C">
      <w:pPr>
        <w:ind w:firstLine="540"/>
        <w:jc w:val="both"/>
      </w:pPr>
      <w:r w:rsidRPr="002D620E">
        <w:t>- Приказом Министерства юстиции Российской Федерации от 16.04.2014 г. № 78 «Об утверждении правил нотариального делопроизводства»;</w:t>
      </w:r>
    </w:p>
    <w:p w:rsidR="0011699C" w:rsidRPr="002D620E" w:rsidRDefault="0011699C" w:rsidP="0011699C">
      <w:pPr>
        <w:ind w:firstLine="540"/>
        <w:jc w:val="both"/>
      </w:pPr>
      <w:r w:rsidRPr="002D620E">
        <w:t>- Приказом Министерства юстиции Российской Федерации от 17.06.2014 г. № 129 «Об утверждении порядка ведения реестров единой информационной системы нотариата»;</w:t>
      </w:r>
    </w:p>
    <w:p w:rsidR="0011699C" w:rsidRPr="002D620E" w:rsidRDefault="0011699C" w:rsidP="0011699C">
      <w:pPr>
        <w:ind w:firstLine="540"/>
        <w:jc w:val="both"/>
      </w:pPr>
      <w:r w:rsidRPr="002D620E">
        <w:lastRenderedPageBreak/>
        <w:t xml:space="preserve">- Уставом МО </w:t>
      </w:r>
      <w:r w:rsidR="000367BA">
        <w:t>Овчинское</w:t>
      </w:r>
      <w:r w:rsidR="00DC7BB1">
        <w:t xml:space="preserve"> </w:t>
      </w:r>
      <w:r w:rsidRPr="002D620E">
        <w:t>сельское  поселение (в действующей редакции).</w:t>
      </w:r>
    </w:p>
    <w:p w:rsidR="0011699C" w:rsidRPr="002D620E" w:rsidRDefault="0011699C" w:rsidP="0011699C">
      <w:pPr>
        <w:ind w:firstLine="540"/>
        <w:jc w:val="center"/>
        <w:rPr>
          <w:b/>
        </w:rPr>
      </w:pPr>
      <w:r w:rsidRPr="002D620E">
        <w:rPr>
          <w:b/>
        </w:rPr>
        <w:t>1.4. Описание результатов предоставления  муниципальной услуги</w:t>
      </w:r>
    </w:p>
    <w:p w:rsidR="0011699C" w:rsidRPr="002D620E" w:rsidRDefault="0011699C" w:rsidP="0011699C">
      <w:pPr>
        <w:autoSpaceDE w:val="0"/>
        <w:autoSpaceDN w:val="0"/>
        <w:adjustRightInd w:val="0"/>
        <w:ind w:firstLine="540"/>
        <w:jc w:val="both"/>
        <w:outlineLvl w:val="1"/>
      </w:pPr>
      <w:r w:rsidRPr="002D620E">
        <w:t>Результатом предоставления муниципальной услуги являются:</w:t>
      </w:r>
    </w:p>
    <w:p w:rsidR="0011699C" w:rsidRPr="002D620E" w:rsidRDefault="0011699C" w:rsidP="0011699C">
      <w:pPr>
        <w:autoSpaceDE w:val="0"/>
        <w:autoSpaceDN w:val="0"/>
        <w:adjustRightInd w:val="0"/>
        <w:ind w:firstLine="540"/>
        <w:jc w:val="both"/>
        <w:outlineLvl w:val="1"/>
      </w:pPr>
      <w:r w:rsidRPr="002D620E">
        <w:t xml:space="preserve">- </w:t>
      </w:r>
      <w:r w:rsidRPr="000367BA">
        <w:t>нотариальное удостоверение доверенностей,</w:t>
      </w:r>
      <w:r w:rsidRPr="002D620E">
        <w:t xml:space="preserve"> </w:t>
      </w:r>
    </w:p>
    <w:p w:rsidR="0011699C" w:rsidRPr="002D620E" w:rsidRDefault="0011699C" w:rsidP="0011699C">
      <w:pPr>
        <w:jc w:val="center"/>
        <w:rPr>
          <w:b/>
        </w:rPr>
      </w:pPr>
      <w:r w:rsidRPr="002D620E">
        <w:rPr>
          <w:b/>
        </w:rPr>
        <w:t>1.5. Получатели муниципальной услуги</w:t>
      </w:r>
    </w:p>
    <w:p w:rsidR="0011699C" w:rsidRPr="002D620E" w:rsidRDefault="0011699C" w:rsidP="0011699C">
      <w:pPr>
        <w:autoSpaceDE w:val="0"/>
        <w:autoSpaceDN w:val="0"/>
        <w:adjustRightInd w:val="0"/>
        <w:ind w:firstLine="540"/>
        <w:jc w:val="both"/>
      </w:pPr>
      <w:r w:rsidRPr="002D620E">
        <w:t xml:space="preserve">Получателями муниципальной услуги являются физические, юридические лица, либо их уполномоченные представители, обратившиеся в </w:t>
      </w:r>
      <w:r w:rsidR="00DC7BB1">
        <w:t xml:space="preserve">сельскую </w:t>
      </w:r>
      <w:r w:rsidRPr="002D620E">
        <w:t xml:space="preserve">администрацию МО </w:t>
      </w:r>
      <w:r w:rsidR="000367BA">
        <w:t>Овчинское</w:t>
      </w:r>
      <w:r w:rsidR="00DC7BB1">
        <w:t xml:space="preserve"> </w:t>
      </w:r>
      <w:r w:rsidRPr="002D620E">
        <w:t xml:space="preserve">сельское поселение за совершением нотариального действия, указанного в пункте 1.4 настоящего административного регламента и зарегистрированные по месту жительства или месту пребывания на территории МО </w:t>
      </w:r>
      <w:r w:rsidR="000367BA">
        <w:t>Овчинское</w:t>
      </w:r>
      <w:r w:rsidR="00DC7BB1">
        <w:t xml:space="preserve"> </w:t>
      </w:r>
      <w:r w:rsidRPr="002D620E">
        <w:t>сельское поселение (далее – заявители).</w:t>
      </w:r>
    </w:p>
    <w:p w:rsidR="0011699C" w:rsidRPr="002D620E" w:rsidRDefault="0011699C" w:rsidP="0011699C">
      <w:pPr>
        <w:jc w:val="both"/>
        <w:rPr>
          <w:b/>
          <w:bCs/>
        </w:rPr>
      </w:pPr>
    </w:p>
    <w:p w:rsidR="0011699C" w:rsidRPr="002D620E" w:rsidRDefault="0011699C" w:rsidP="0011699C">
      <w:pPr>
        <w:ind w:firstLine="709"/>
        <w:jc w:val="center"/>
        <w:rPr>
          <w:b/>
        </w:rPr>
      </w:pPr>
      <w:r w:rsidRPr="002D620E">
        <w:rPr>
          <w:b/>
        </w:rPr>
        <w:t>2. Требования к порядку предоставления муниципальной услуги.</w:t>
      </w:r>
    </w:p>
    <w:p w:rsidR="0011699C" w:rsidRPr="002D620E" w:rsidRDefault="0011699C" w:rsidP="0011699C">
      <w:pPr>
        <w:ind w:firstLine="709"/>
        <w:jc w:val="both"/>
      </w:pPr>
      <w:r w:rsidRPr="002D620E">
        <w:rPr>
          <w:b/>
        </w:rPr>
        <w:t>2.1. Порядок информирования о правилах предоставления муниципальной услуги</w:t>
      </w:r>
      <w:r w:rsidRPr="002D620E">
        <w:t xml:space="preserve"> </w:t>
      </w:r>
    </w:p>
    <w:p w:rsidR="0011699C" w:rsidRPr="002D620E" w:rsidRDefault="0011699C" w:rsidP="0011699C">
      <w:pPr>
        <w:ind w:firstLine="709"/>
        <w:jc w:val="both"/>
      </w:pPr>
      <w:r w:rsidRPr="002D620E">
        <w:t>Администраци</w:t>
      </w:r>
      <w:r w:rsidR="00DC7BB1">
        <w:t>я</w:t>
      </w:r>
      <w:r w:rsidRPr="002D620E">
        <w:t xml:space="preserve"> располагается по адресу: </w:t>
      </w:r>
      <w:r w:rsidR="00DC7BB1">
        <w:t>Брянская</w:t>
      </w:r>
      <w:r w:rsidRPr="002D620E">
        <w:t xml:space="preserve"> область, </w:t>
      </w:r>
      <w:r w:rsidR="00DC7BB1">
        <w:t>Суражский</w:t>
      </w:r>
      <w:r w:rsidRPr="002D620E">
        <w:t xml:space="preserve"> район, </w:t>
      </w:r>
      <w:r w:rsidR="00DC7BB1">
        <w:t>с</w:t>
      </w:r>
      <w:r w:rsidRPr="002D620E">
        <w:t xml:space="preserve">. </w:t>
      </w:r>
      <w:r w:rsidR="000367BA">
        <w:t>Овчинец</w:t>
      </w:r>
      <w:r w:rsidRPr="002D620E">
        <w:t xml:space="preserve">, ул. </w:t>
      </w:r>
      <w:r w:rsidR="000367BA">
        <w:t>Потужного</w:t>
      </w:r>
      <w:r w:rsidRPr="002D620E">
        <w:t xml:space="preserve">, д. </w:t>
      </w:r>
      <w:r w:rsidR="000367BA">
        <w:t>22</w:t>
      </w:r>
      <w:r w:rsidRPr="002D620E">
        <w:t>;</w:t>
      </w:r>
    </w:p>
    <w:p w:rsidR="0011699C" w:rsidRPr="002D620E" w:rsidRDefault="0011699C" w:rsidP="0011699C">
      <w:pPr>
        <w:ind w:firstLine="709"/>
        <w:jc w:val="both"/>
      </w:pPr>
      <w:r w:rsidRPr="002D620E">
        <w:t xml:space="preserve">Адрес электронной почты: </w:t>
      </w:r>
      <w:r w:rsidR="000367BA">
        <w:rPr>
          <w:lang w:val="en-US"/>
        </w:rPr>
        <w:t>ovchsp@yandex</w:t>
      </w:r>
      <w:r w:rsidR="000367BA">
        <w:t>.</w:t>
      </w:r>
      <w:r w:rsidR="000367BA">
        <w:rPr>
          <w:lang w:val="en-US"/>
        </w:rPr>
        <w:t>ru</w:t>
      </w:r>
      <w:r w:rsidRPr="002D620E">
        <w:t>;</w:t>
      </w:r>
    </w:p>
    <w:p w:rsidR="0011699C" w:rsidRDefault="0011699C" w:rsidP="0011699C">
      <w:pPr>
        <w:ind w:firstLine="709"/>
        <w:jc w:val="both"/>
      </w:pPr>
    </w:p>
    <w:p w:rsidR="0011699C" w:rsidRDefault="0011699C" w:rsidP="0011699C">
      <w:pPr>
        <w:ind w:firstLine="709"/>
        <w:jc w:val="both"/>
      </w:pPr>
    </w:p>
    <w:p w:rsidR="0011699C" w:rsidRPr="002D620E" w:rsidRDefault="0011699C" w:rsidP="0011699C">
      <w:pPr>
        <w:ind w:firstLine="709"/>
        <w:jc w:val="both"/>
      </w:pPr>
      <w:r w:rsidRPr="002D620E">
        <w:t>График работы администрации:</w:t>
      </w:r>
    </w:p>
    <w:tbl>
      <w:tblPr>
        <w:tblW w:w="0" w:type="auto"/>
        <w:tblInd w:w="75" w:type="dxa"/>
        <w:tblLayout w:type="fixed"/>
        <w:tblCellMar>
          <w:left w:w="75" w:type="dxa"/>
          <w:right w:w="75" w:type="dxa"/>
        </w:tblCellMar>
        <w:tblLook w:val="04A0"/>
      </w:tblPr>
      <w:tblGrid>
        <w:gridCol w:w="6096"/>
        <w:gridCol w:w="3260"/>
      </w:tblGrid>
      <w:tr w:rsidR="0011699C" w:rsidRPr="002D620E" w:rsidTr="006C353B">
        <w:tc>
          <w:tcPr>
            <w:tcW w:w="9356" w:type="dxa"/>
            <w:gridSpan w:val="2"/>
            <w:tcBorders>
              <w:top w:val="single" w:sz="4" w:space="0" w:color="auto"/>
              <w:left w:val="single" w:sz="4" w:space="0" w:color="auto"/>
              <w:bottom w:val="single" w:sz="4" w:space="0" w:color="auto"/>
              <w:right w:val="single" w:sz="4" w:space="0" w:color="auto"/>
            </w:tcBorders>
            <w:hideMark/>
          </w:tcPr>
          <w:p w:rsidR="0011699C" w:rsidRPr="002D620E" w:rsidRDefault="0011699C" w:rsidP="006C353B">
            <w:pPr>
              <w:tabs>
                <w:tab w:val="left" w:pos="142"/>
                <w:tab w:val="left" w:pos="284"/>
              </w:tabs>
            </w:pPr>
            <w:r w:rsidRPr="002D620E">
              <w:t>Дни недели, время работы Администрации</w:t>
            </w:r>
          </w:p>
        </w:tc>
      </w:tr>
      <w:tr w:rsidR="0011699C" w:rsidRPr="002D620E" w:rsidTr="006C353B">
        <w:tc>
          <w:tcPr>
            <w:tcW w:w="6096" w:type="dxa"/>
            <w:tcBorders>
              <w:top w:val="single" w:sz="4" w:space="0" w:color="auto"/>
              <w:left w:val="single" w:sz="4" w:space="0" w:color="auto"/>
              <w:bottom w:val="single" w:sz="4" w:space="0" w:color="auto"/>
              <w:right w:val="single" w:sz="4" w:space="0" w:color="auto"/>
            </w:tcBorders>
            <w:hideMark/>
          </w:tcPr>
          <w:p w:rsidR="0011699C" w:rsidRPr="002D620E" w:rsidRDefault="0011699C" w:rsidP="006C353B">
            <w:pPr>
              <w:tabs>
                <w:tab w:val="left" w:pos="142"/>
                <w:tab w:val="left" w:pos="284"/>
              </w:tabs>
            </w:pPr>
            <w:r w:rsidRPr="002D620E">
              <w:t>Дни недели</w:t>
            </w:r>
          </w:p>
        </w:tc>
        <w:tc>
          <w:tcPr>
            <w:tcW w:w="3260" w:type="dxa"/>
            <w:tcBorders>
              <w:top w:val="single" w:sz="4" w:space="0" w:color="auto"/>
              <w:left w:val="single" w:sz="4" w:space="0" w:color="auto"/>
              <w:bottom w:val="single" w:sz="4" w:space="0" w:color="auto"/>
              <w:right w:val="single" w:sz="4" w:space="0" w:color="auto"/>
            </w:tcBorders>
            <w:hideMark/>
          </w:tcPr>
          <w:p w:rsidR="0011699C" w:rsidRPr="002D620E" w:rsidRDefault="0011699C" w:rsidP="006C353B">
            <w:pPr>
              <w:tabs>
                <w:tab w:val="left" w:pos="142"/>
                <w:tab w:val="left" w:pos="284"/>
              </w:tabs>
            </w:pPr>
            <w:r w:rsidRPr="002D620E">
              <w:t>Время</w:t>
            </w:r>
          </w:p>
        </w:tc>
      </w:tr>
      <w:tr w:rsidR="0011699C" w:rsidRPr="002D620E" w:rsidTr="006C353B">
        <w:tc>
          <w:tcPr>
            <w:tcW w:w="6096" w:type="dxa"/>
            <w:tcBorders>
              <w:top w:val="single" w:sz="4" w:space="0" w:color="auto"/>
              <w:left w:val="single" w:sz="4" w:space="0" w:color="auto"/>
              <w:bottom w:val="nil"/>
              <w:right w:val="single" w:sz="4" w:space="0" w:color="auto"/>
            </w:tcBorders>
            <w:hideMark/>
          </w:tcPr>
          <w:p w:rsidR="0011699C" w:rsidRPr="002D620E" w:rsidRDefault="0011699C" w:rsidP="006C353B">
            <w:pPr>
              <w:tabs>
                <w:tab w:val="left" w:pos="142"/>
                <w:tab w:val="left" w:pos="284"/>
              </w:tabs>
            </w:pPr>
            <w:r w:rsidRPr="002D620E">
              <w:t>Понедельник, вторник, среда, четверг, пятница</w:t>
            </w:r>
          </w:p>
        </w:tc>
        <w:tc>
          <w:tcPr>
            <w:tcW w:w="3260" w:type="dxa"/>
            <w:tcBorders>
              <w:top w:val="single" w:sz="4" w:space="0" w:color="auto"/>
              <w:left w:val="single" w:sz="4" w:space="0" w:color="auto"/>
              <w:bottom w:val="nil"/>
              <w:right w:val="single" w:sz="4" w:space="0" w:color="auto"/>
            </w:tcBorders>
            <w:hideMark/>
          </w:tcPr>
          <w:p w:rsidR="0011699C" w:rsidRPr="002D620E" w:rsidRDefault="000367BA" w:rsidP="006C353B">
            <w:pPr>
              <w:tabs>
                <w:tab w:val="left" w:pos="142"/>
                <w:tab w:val="left" w:pos="284"/>
              </w:tabs>
              <w:ind w:right="-75"/>
            </w:pPr>
            <w:r>
              <w:t>с 0</w:t>
            </w:r>
            <w:r>
              <w:rPr>
                <w:lang w:val="en-US"/>
              </w:rPr>
              <w:t>8</w:t>
            </w:r>
            <w:r>
              <w:t>:</w:t>
            </w:r>
            <w:r>
              <w:rPr>
                <w:lang w:val="en-US"/>
              </w:rPr>
              <w:t>3</w:t>
            </w:r>
            <w:r w:rsidR="0011699C" w:rsidRPr="002D620E">
              <w:t>0 до 1</w:t>
            </w:r>
            <w:r w:rsidR="00DC7BB1" w:rsidRPr="000367BA">
              <w:t>7</w:t>
            </w:r>
            <w:r w:rsidR="0011699C" w:rsidRPr="002D620E">
              <w:t xml:space="preserve">:00, </w:t>
            </w:r>
          </w:p>
          <w:p w:rsidR="0011699C" w:rsidRPr="002D620E" w:rsidRDefault="0011699C" w:rsidP="006C353B">
            <w:pPr>
              <w:tabs>
                <w:tab w:val="left" w:pos="142"/>
                <w:tab w:val="left" w:pos="284"/>
              </w:tabs>
              <w:ind w:right="-75"/>
            </w:pPr>
            <w:r w:rsidRPr="002D620E">
              <w:t>перерыв с 13:00 до 14:00</w:t>
            </w:r>
          </w:p>
        </w:tc>
      </w:tr>
      <w:tr w:rsidR="0011699C" w:rsidRPr="002D620E" w:rsidTr="006C353B">
        <w:tc>
          <w:tcPr>
            <w:tcW w:w="6096" w:type="dxa"/>
            <w:tcBorders>
              <w:top w:val="nil"/>
              <w:left w:val="single" w:sz="4" w:space="0" w:color="auto"/>
              <w:bottom w:val="single" w:sz="4" w:space="0" w:color="auto"/>
              <w:right w:val="single" w:sz="4" w:space="0" w:color="auto"/>
            </w:tcBorders>
            <w:hideMark/>
          </w:tcPr>
          <w:p w:rsidR="0011699C" w:rsidRPr="002D620E" w:rsidRDefault="0011699C" w:rsidP="006C353B">
            <w:pPr>
              <w:tabs>
                <w:tab w:val="left" w:pos="142"/>
                <w:tab w:val="left" w:pos="284"/>
              </w:tabs>
            </w:pPr>
            <w:r w:rsidRPr="002D620E">
              <w:t>Суббота, воскресенье</w:t>
            </w:r>
          </w:p>
        </w:tc>
        <w:tc>
          <w:tcPr>
            <w:tcW w:w="3260" w:type="dxa"/>
            <w:tcBorders>
              <w:top w:val="nil"/>
              <w:left w:val="single" w:sz="4" w:space="0" w:color="auto"/>
              <w:bottom w:val="single" w:sz="4" w:space="0" w:color="auto"/>
              <w:right w:val="single" w:sz="4" w:space="0" w:color="auto"/>
            </w:tcBorders>
            <w:hideMark/>
          </w:tcPr>
          <w:p w:rsidR="0011699C" w:rsidRPr="002D620E" w:rsidRDefault="0011699C" w:rsidP="006C353B">
            <w:pPr>
              <w:tabs>
                <w:tab w:val="left" w:pos="142"/>
                <w:tab w:val="left" w:pos="284"/>
              </w:tabs>
            </w:pPr>
            <w:r w:rsidRPr="002D620E">
              <w:t>Выходные</w:t>
            </w:r>
          </w:p>
        </w:tc>
      </w:tr>
    </w:tbl>
    <w:p w:rsidR="0011699C" w:rsidRPr="002D620E" w:rsidRDefault="0011699C" w:rsidP="0011699C">
      <w:pPr>
        <w:ind w:firstLine="709"/>
        <w:jc w:val="both"/>
      </w:pPr>
      <w:r w:rsidRPr="002D620E">
        <w:t>График приемных дней Администрации</w:t>
      </w:r>
    </w:p>
    <w:tbl>
      <w:tblPr>
        <w:tblW w:w="0" w:type="auto"/>
        <w:tblInd w:w="75" w:type="dxa"/>
        <w:tblLayout w:type="fixed"/>
        <w:tblCellMar>
          <w:left w:w="75" w:type="dxa"/>
          <w:right w:w="75" w:type="dxa"/>
        </w:tblCellMar>
        <w:tblLook w:val="04A0"/>
      </w:tblPr>
      <w:tblGrid>
        <w:gridCol w:w="6096"/>
        <w:gridCol w:w="3260"/>
      </w:tblGrid>
      <w:tr w:rsidR="0011699C" w:rsidRPr="002D620E" w:rsidTr="006C353B">
        <w:tc>
          <w:tcPr>
            <w:tcW w:w="9356" w:type="dxa"/>
            <w:gridSpan w:val="2"/>
            <w:tcBorders>
              <w:top w:val="single" w:sz="4" w:space="0" w:color="auto"/>
              <w:left w:val="single" w:sz="4" w:space="0" w:color="auto"/>
              <w:bottom w:val="single" w:sz="4" w:space="0" w:color="auto"/>
              <w:right w:val="single" w:sz="4" w:space="0" w:color="auto"/>
            </w:tcBorders>
            <w:hideMark/>
          </w:tcPr>
          <w:p w:rsidR="0011699C" w:rsidRPr="002D620E" w:rsidRDefault="0011699C" w:rsidP="006C353B">
            <w:pPr>
              <w:tabs>
                <w:tab w:val="left" w:pos="142"/>
                <w:tab w:val="left" w:pos="284"/>
              </w:tabs>
            </w:pPr>
            <w:r w:rsidRPr="002D620E">
              <w:t>Приемные дни недели, время работы Администрации</w:t>
            </w:r>
          </w:p>
        </w:tc>
      </w:tr>
      <w:tr w:rsidR="0011699C" w:rsidRPr="002D620E" w:rsidTr="006C353B">
        <w:tc>
          <w:tcPr>
            <w:tcW w:w="6096" w:type="dxa"/>
            <w:tcBorders>
              <w:top w:val="single" w:sz="4" w:space="0" w:color="auto"/>
              <w:left w:val="single" w:sz="4" w:space="0" w:color="auto"/>
              <w:bottom w:val="single" w:sz="4" w:space="0" w:color="auto"/>
              <w:right w:val="single" w:sz="4" w:space="0" w:color="auto"/>
            </w:tcBorders>
            <w:hideMark/>
          </w:tcPr>
          <w:p w:rsidR="0011699C" w:rsidRPr="002D620E" w:rsidRDefault="0011699C" w:rsidP="006C353B">
            <w:pPr>
              <w:tabs>
                <w:tab w:val="left" w:pos="142"/>
                <w:tab w:val="left" w:pos="284"/>
              </w:tabs>
            </w:pPr>
            <w:r w:rsidRPr="002D620E">
              <w:t>Дни недели</w:t>
            </w:r>
          </w:p>
        </w:tc>
        <w:tc>
          <w:tcPr>
            <w:tcW w:w="3260" w:type="dxa"/>
            <w:tcBorders>
              <w:top w:val="single" w:sz="4" w:space="0" w:color="auto"/>
              <w:left w:val="single" w:sz="4" w:space="0" w:color="auto"/>
              <w:bottom w:val="single" w:sz="4" w:space="0" w:color="auto"/>
              <w:right w:val="single" w:sz="4" w:space="0" w:color="auto"/>
            </w:tcBorders>
            <w:hideMark/>
          </w:tcPr>
          <w:p w:rsidR="0011699C" w:rsidRPr="002D620E" w:rsidRDefault="0011699C" w:rsidP="006C353B">
            <w:pPr>
              <w:tabs>
                <w:tab w:val="left" w:pos="142"/>
                <w:tab w:val="left" w:pos="284"/>
              </w:tabs>
            </w:pPr>
            <w:r w:rsidRPr="002D620E">
              <w:t>Время</w:t>
            </w:r>
          </w:p>
        </w:tc>
      </w:tr>
      <w:tr w:rsidR="0011699C" w:rsidRPr="002D620E" w:rsidTr="006C353B">
        <w:tc>
          <w:tcPr>
            <w:tcW w:w="6096" w:type="dxa"/>
            <w:tcBorders>
              <w:top w:val="single" w:sz="4" w:space="0" w:color="auto"/>
              <w:left w:val="single" w:sz="4" w:space="0" w:color="auto"/>
              <w:bottom w:val="nil"/>
              <w:right w:val="single" w:sz="4" w:space="0" w:color="auto"/>
            </w:tcBorders>
            <w:hideMark/>
          </w:tcPr>
          <w:p w:rsidR="0011699C" w:rsidRPr="002D620E" w:rsidRDefault="0011699C" w:rsidP="006C353B">
            <w:pPr>
              <w:tabs>
                <w:tab w:val="left" w:pos="142"/>
                <w:tab w:val="left" w:pos="284"/>
              </w:tabs>
            </w:pPr>
            <w:r w:rsidRPr="002D620E">
              <w:t>Вторник, четверг</w:t>
            </w:r>
          </w:p>
        </w:tc>
        <w:tc>
          <w:tcPr>
            <w:tcW w:w="3260" w:type="dxa"/>
            <w:tcBorders>
              <w:top w:val="single" w:sz="4" w:space="0" w:color="auto"/>
              <w:left w:val="single" w:sz="4" w:space="0" w:color="auto"/>
              <w:bottom w:val="nil"/>
              <w:right w:val="single" w:sz="4" w:space="0" w:color="auto"/>
            </w:tcBorders>
            <w:hideMark/>
          </w:tcPr>
          <w:p w:rsidR="0011699C" w:rsidRPr="002D620E" w:rsidRDefault="000367BA" w:rsidP="006C353B">
            <w:pPr>
              <w:tabs>
                <w:tab w:val="left" w:pos="142"/>
                <w:tab w:val="left" w:pos="284"/>
              </w:tabs>
              <w:ind w:right="-75"/>
            </w:pPr>
            <w:r>
              <w:t>с 0</w:t>
            </w:r>
            <w:r>
              <w:rPr>
                <w:lang w:val="en-US"/>
              </w:rPr>
              <w:t>8</w:t>
            </w:r>
            <w:r>
              <w:t>:</w:t>
            </w:r>
            <w:r>
              <w:rPr>
                <w:lang w:val="en-US"/>
              </w:rPr>
              <w:t>3</w:t>
            </w:r>
            <w:r w:rsidR="0011699C">
              <w:t>0 до 17</w:t>
            </w:r>
            <w:r w:rsidR="0011699C" w:rsidRPr="002D620E">
              <w:t xml:space="preserve">:00, </w:t>
            </w:r>
          </w:p>
          <w:p w:rsidR="0011699C" w:rsidRPr="002D620E" w:rsidRDefault="0011699C" w:rsidP="006C353B">
            <w:pPr>
              <w:tabs>
                <w:tab w:val="left" w:pos="142"/>
                <w:tab w:val="left" w:pos="284"/>
              </w:tabs>
              <w:ind w:right="-75"/>
            </w:pPr>
            <w:r w:rsidRPr="002D620E">
              <w:t>перерыв с 13:00 до 14:00</w:t>
            </w:r>
          </w:p>
        </w:tc>
      </w:tr>
      <w:tr w:rsidR="0011699C" w:rsidRPr="002D620E" w:rsidTr="006C353B">
        <w:tc>
          <w:tcPr>
            <w:tcW w:w="6096" w:type="dxa"/>
            <w:tcBorders>
              <w:top w:val="nil"/>
              <w:left w:val="single" w:sz="4" w:space="0" w:color="auto"/>
              <w:bottom w:val="single" w:sz="4" w:space="0" w:color="auto"/>
              <w:right w:val="single" w:sz="4" w:space="0" w:color="auto"/>
            </w:tcBorders>
            <w:hideMark/>
          </w:tcPr>
          <w:p w:rsidR="0011699C" w:rsidRPr="002D620E" w:rsidRDefault="0011699C" w:rsidP="006C353B">
            <w:pPr>
              <w:tabs>
                <w:tab w:val="left" w:pos="142"/>
                <w:tab w:val="left" w:pos="284"/>
              </w:tabs>
            </w:pPr>
            <w:r w:rsidRPr="002D620E">
              <w:t>Суббота, воскресенье</w:t>
            </w:r>
          </w:p>
        </w:tc>
        <w:tc>
          <w:tcPr>
            <w:tcW w:w="3260" w:type="dxa"/>
            <w:tcBorders>
              <w:top w:val="nil"/>
              <w:left w:val="single" w:sz="4" w:space="0" w:color="auto"/>
              <w:bottom w:val="single" w:sz="4" w:space="0" w:color="auto"/>
              <w:right w:val="single" w:sz="4" w:space="0" w:color="auto"/>
            </w:tcBorders>
            <w:hideMark/>
          </w:tcPr>
          <w:p w:rsidR="0011699C" w:rsidRPr="002D620E" w:rsidRDefault="0011699C" w:rsidP="006C353B">
            <w:pPr>
              <w:tabs>
                <w:tab w:val="left" w:pos="142"/>
                <w:tab w:val="left" w:pos="284"/>
              </w:tabs>
            </w:pPr>
            <w:r w:rsidRPr="002D620E">
              <w:t>Выходные</w:t>
            </w:r>
          </w:p>
        </w:tc>
      </w:tr>
    </w:tbl>
    <w:p w:rsidR="0011699C" w:rsidRPr="002D620E" w:rsidRDefault="0011699C" w:rsidP="0011699C">
      <w:pPr>
        <w:ind w:firstLine="709"/>
        <w:jc w:val="both"/>
      </w:pPr>
    </w:p>
    <w:p w:rsidR="0011699C" w:rsidRPr="002D620E" w:rsidRDefault="0011699C" w:rsidP="0011699C">
      <w:pPr>
        <w:widowControl w:val="0"/>
        <w:tabs>
          <w:tab w:val="left" w:pos="142"/>
          <w:tab w:val="left" w:pos="284"/>
        </w:tabs>
        <w:autoSpaceDE w:val="0"/>
        <w:autoSpaceDN w:val="0"/>
        <w:adjustRightInd w:val="0"/>
        <w:ind w:firstLine="709"/>
        <w:jc w:val="both"/>
      </w:pPr>
      <w:r w:rsidRPr="002D620E">
        <w:t>Справочный телефон Администрации: 8-</w:t>
      </w:r>
      <w:r w:rsidR="00DC7BB1">
        <w:rPr>
          <w:lang w:val="en-US"/>
        </w:rPr>
        <w:t>483</w:t>
      </w:r>
      <w:r w:rsidRPr="002D620E">
        <w:t>-</w:t>
      </w:r>
      <w:r w:rsidR="00DC7BB1">
        <w:rPr>
          <w:lang w:val="en-US"/>
        </w:rPr>
        <w:t>30</w:t>
      </w:r>
      <w:r w:rsidRPr="002D620E">
        <w:t>-</w:t>
      </w:r>
      <w:r w:rsidR="000F5568">
        <w:rPr>
          <w:lang w:val="en-US"/>
        </w:rPr>
        <w:t>9</w:t>
      </w:r>
      <w:r w:rsidRPr="002D620E">
        <w:t>-</w:t>
      </w:r>
      <w:r w:rsidR="000367BA">
        <w:rPr>
          <w:lang w:val="en-US"/>
        </w:rPr>
        <w:t>51-18</w:t>
      </w:r>
      <w:r w:rsidRPr="002D620E">
        <w:t>;</w:t>
      </w:r>
    </w:p>
    <w:p w:rsidR="0011699C" w:rsidRPr="002D620E" w:rsidRDefault="0011699C" w:rsidP="0011699C">
      <w:pPr>
        <w:widowControl w:val="0"/>
        <w:tabs>
          <w:tab w:val="left" w:pos="142"/>
          <w:tab w:val="left" w:pos="284"/>
        </w:tabs>
        <w:autoSpaceDE w:val="0"/>
        <w:autoSpaceDN w:val="0"/>
        <w:adjustRightInd w:val="0"/>
        <w:ind w:firstLine="709"/>
        <w:jc w:val="both"/>
      </w:pPr>
      <w:r w:rsidRPr="002D620E">
        <w:t xml:space="preserve">Факс: </w:t>
      </w:r>
      <w:r w:rsidR="000F5568" w:rsidRPr="002D620E">
        <w:t>8-</w:t>
      </w:r>
      <w:r w:rsidR="000F5568">
        <w:rPr>
          <w:lang w:val="en-US"/>
        </w:rPr>
        <w:t>483</w:t>
      </w:r>
      <w:r w:rsidR="000F5568" w:rsidRPr="002D620E">
        <w:t>-</w:t>
      </w:r>
      <w:r w:rsidR="000F5568">
        <w:rPr>
          <w:lang w:val="en-US"/>
        </w:rPr>
        <w:t>30</w:t>
      </w:r>
      <w:r w:rsidR="000F5568" w:rsidRPr="002D620E">
        <w:t>-</w:t>
      </w:r>
      <w:r w:rsidR="000F5568">
        <w:rPr>
          <w:lang w:val="en-US"/>
        </w:rPr>
        <w:t>9</w:t>
      </w:r>
      <w:r w:rsidR="000F5568" w:rsidRPr="002D620E">
        <w:t>-</w:t>
      </w:r>
      <w:r w:rsidR="000367BA">
        <w:rPr>
          <w:lang w:val="en-US"/>
        </w:rPr>
        <w:t>51-18</w:t>
      </w:r>
      <w:r w:rsidRPr="002D620E">
        <w:t>;</w:t>
      </w:r>
    </w:p>
    <w:p w:rsidR="0011699C" w:rsidRPr="002D620E" w:rsidRDefault="0011699C" w:rsidP="0011699C">
      <w:pPr>
        <w:ind w:firstLine="709"/>
        <w:jc w:val="both"/>
      </w:pPr>
      <w:r w:rsidRPr="002D620E">
        <w:t>По телефону предоставляется следующая информация:</w:t>
      </w:r>
    </w:p>
    <w:p w:rsidR="0011699C" w:rsidRPr="002D620E" w:rsidRDefault="0011699C" w:rsidP="0011699C">
      <w:pPr>
        <w:ind w:firstLine="709"/>
        <w:jc w:val="both"/>
      </w:pPr>
      <w:r w:rsidRPr="002D620E">
        <w:t>- контактные телефоны сотрудников Администрации;</w:t>
      </w:r>
    </w:p>
    <w:p w:rsidR="0011699C" w:rsidRPr="002D620E" w:rsidRDefault="0011699C" w:rsidP="0011699C">
      <w:pPr>
        <w:ind w:firstLine="709"/>
        <w:jc w:val="both"/>
      </w:pPr>
      <w:r w:rsidRPr="002D620E">
        <w:t>- график приема заявителей специалистами Администрации;</w:t>
      </w:r>
    </w:p>
    <w:p w:rsidR="0011699C" w:rsidRPr="002D620E" w:rsidRDefault="0011699C" w:rsidP="0011699C">
      <w:pPr>
        <w:ind w:firstLine="709"/>
        <w:jc w:val="both"/>
      </w:pPr>
      <w:r w:rsidRPr="002D620E">
        <w:t>- почтовый адрес, электронный адрес Администрации.</w:t>
      </w:r>
    </w:p>
    <w:p w:rsidR="0011699C" w:rsidRPr="002D620E" w:rsidRDefault="0011699C" w:rsidP="0011699C">
      <w:pPr>
        <w:ind w:firstLine="709"/>
        <w:jc w:val="both"/>
      </w:pPr>
      <w:r w:rsidRPr="002D620E">
        <w:t>Информация о порядке предоставления муниципальной услуги предоставляется:</w:t>
      </w:r>
    </w:p>
    <w:p w:rsidR="0011699C" w:rsidRPr="002D620E" w:rsidRDefault="0011699C" w:rsidP="0011699C">
      <w:pPr>
        <w:ind w:firstLine="709"/>
        <w:jc w:val="both"/>
      </w:pPr>
      <w:r w:rsidRPr="002D620E">
        <w:t>- непосредственно в Администрации;</w:t>
      </w:r>
    </w:p>
    <w:p w:rsidR="0011699C" w:rsidRPr="002D620E" w:rsidRDefault="0011699C" w:rsidP="0011699C">
      <w:pPr>
        <w:ind w:firstLine="709"/>
        <w:jc w:val="both"/>
      </w:pPr>
      <w:r w:rsidRPr="002D620E">
        <w:t>- с использованием средств почтовой, телефонной, электронной связи;</w:t>
      </w:r>
    </w:p>
    <w:p w:rsidR="0011699C" w:rsidRPr="002D620E" w:rsidRDefault="0011699C" w:rsidP="0011699C">
      <w:pPr>
        <w:ind w:firstLine="709"/>
        <w:jc w:val="both"/>
      </w:pPr>
      <w:r w:rsidRPr="002D620E">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11699C" w:rsidRPr="002D620E" w:rsidRDefault="0011699C" w:rsidP="0011699C">
      <w:pPr>
        <w:ind w:firstLine="709"/>
        <w:jc w:val="both"/>
      </w:pPr>
      <w:r w:rsidRPr="002D620E">
        <w:t>Для получения информации о процедуре предоставления муниципальной услуги (далее - информация о процедуре) заявители вправе обращаться:</w:t>
      </w:r>
    </w:p>
    <w:p w:rsidR="0011699C" w:rsidRPr="002D620E" w:rsidRDefault="0011699C" w:rsidP="0011699C">
      <w:pPr>
        <w:ind w:firstLine="709"/>
        <w:jc w:val="both"/>
      </w:pPr>
      <w:r w:rsidRPr="002D620E">
        <w:t>- в устной форме лично или по телефону к должностным лицам Администрации;</w:t>
      </w:r>
    </w:p>
    <w:p w:rsidR="0011699C" w:rsidRPr="002D620E" w:rsidRDefault="0011699C" w:rsidP="0011699C">
      <w:pPr>
        <w:ind w:firstLine="709"/>
        <w:jc w:val="both"/>
      </w:pPr>
      <w:r w:rsidRPr="002D620E">
        <w:t>- в письменном виде в адрес главы Администрации.</w:t>
      </w:r>
    </w:p>
    <w:p w:rsidR="0011699C" w:rsidRPr="002D620E" w:rsidRDefault="0011699C" w:rsidP="0011699C">
      <w:pPr>
        <w:ind w:firstLine="709"/>
        <w:jc w:val="both"/>
      </w:pPr>
      <w:r w:rsidRPr="002D620E">
        <w:t>Основными требованиями к информированию заявителя являются:</w:t>
      </w:r>
    </w:p>
    <w:p w:rsidR="0011699C" w:rsidRPr="002D620E" w:rsidRDefault="0011699C" w:rsidP="0011699C">
      <w:pPr>
        <w:ind w:firstLine="709"/>
        <w:jc w:val="both"/>
      </w:pPr>
      <w:r w:rsidRPr="002D620E">
        <w:t>- достоверность и полнота информации о процедуре;</w:t>
      </w:r>
    </w:p>
    <w:p w:rsidR="0011699C" w:rsidRPr="002D620E" w:rsidRDefault="0011699C" w:rsidP="0011699C">
      <w:pPr>
        <w:ind w:firstLine="709"/>
        <w:jc w:val="both"/>
      </w:pPr>
      <w:r w:rsidRPr="002D620E">
        <w:t>- четкость в изложении информации о процедуре;</w:t>
      </w:r>
    </w:p>
    <w:p w:rsidR="0011699C" w:rsidRPr="002D620E" w:rsidRDefault="0011699C" w:rsidP="0011699C">
      <w:pPr>
        <w:ind w:firstLine="709"/>
        <w:jc w:val="both"/>
      </w:pPr>
      <w:r w:rsidRPr="002D620E">
        <w:t>- удобство и доступность получения информации о процедуре;</w:t>
      </w:r>
    </w:p>
    <w:p w:rsidR="0011699C" w:rsidRPr="002D620E" w:rsidRDefault="0011699C" w:rsidP="0011699C">
      <w:pPr>
        <w:ind w:firstLine="709"/>
        <w:jc w:val="both"/>
      </w:pPr>
      <w:r w:rsidRPr="002D620E">
        <w:t>- оперативность предоставления информации о процедуре.</w:t>
      </w:r>
    </w:p>
    <w:p w:rsidR="0011699C" w:rsidRPr="002D620E" w:rsidRDefault="0011699C" w:rsidP="0011699C">
      <w:pPr>
        <w:ind w:firstLine="709"/>
        <w:jc w:val="both"/>
      </w:pPr>
      <w:r w:rsidRPr="002D620E">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11699C" w:rsidRPr="002D620E" w:rsidRDefault="0011699C" w:rsidP="0011699C">
      <w:pPr>
        <w:ind w:firstLine="709"/>
        <w:jc w:val="both"/>
      </w:pPr>
      <w:r w:rsidRPr="002D620E">
        <w:t xml:space="preserve">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w:t>
      </w:r>
      <w:r w:rsidRPr="002D620E">
        <w:lastRenderedPageBreak/>
        <w:t>информации о наименовании органа, в который позвонил гражданин, фамилии, имени, отчества и должности специалиста, принявшего телефонный звонок.</w:t>
      </w:r>
    </w:p>
    <w:p w:rsidR="0011699C" w:rsidRPr="002D620E" w:rsidRDefault="0011699C" w:rsidP="0011699C">
      <w:pPr>
        <w:ind w:firstLine="709"/>
        <w:jc w:val="both"/>
      </w:pPr>
      <w:r w:rsidRPr="002D620E">
        <w:t>Специалисты администрации осуществляют информирование по телефону обратившихся граждан не более 10 минут.</w:t>
      </w:r>
    </w:p>
    <w:p w:rsidR="0011699C" w:rsidRPr="002D620E" w:rsidRDefault="0011699C" w:rsidP="0011699C">
      <w:pPr>
        <w:ind w:firstLine="709"/>
        <w:jc w:val="both"/>
      </w:pPr>
      <w:r w:rsidRPr="002D620E">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11699C" w:rsidRPr="002D620E" w:rsidRDefault="0011699C" w:rsidP="0011699C">
      <w:pPr>
        <w:ind w:firstLine="540"/>
        <w:jc w:val="both"/>
      </w:pPr>
      <w:r w:rsidRPr="002D620E">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11699C" w:rsidRPr="002D620E" w:rsidRDefault="0011699C" w:rsidP="0011699C">
      <w:pPr>
        <w:ind w:firstLine="540"/>
        <w:jc w:val="both"/>
      </w:pPr>
      <w:r w:rsidRPr="002D620E">
        <w:t xml:space="preserve">Ответ на обращение готовится в течение 30 дней со дня регистрации письменного обращения. </w:t>
      </w:r>
    </w:p>
    <w:p w:rsidR="0011699C" w:rsidRPr="002D620E" w:rsidRDefault="0011699C" w:rsidP="0011699C">
      <w:pPr>
        <w:ind w:firstLine="540"/>
        <w:jc w:val="both"/>
      </w:pPr>
      <w:r w:rsidRPr="002D620E">
        <w:t>Специалисты местной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11699C" w:rsidRDefault="0011699C" w:rsidP="0011699C">
      <w:pPr>
        <w:ind w:firstLine="709"/>
        <w:jc w:val="both"/>
      </w:pPr>
      <w:r w:rsidRPr="002D620E">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11699C" w:rsidRPr="002D620E" w:rsidRDefault="0011699C" w:rsidP="00686D57">
      <w:pPr>
        <w:pStyle w:val="af2"/>
        <w:numPr>
          <w:ilvl w:val="1"/>
          <w:numId w:val="7"/>
        </w:numPr>
        <w:spacing w:after="0" w:line="240" w:lineRule="auto"/>
        <w:contextualSpacing w:val="0"/>
        <w:jc w:val="both"/>
        <w:rPr>
          <w:rFonts w:ascii="Times New Roman" w:hAnsi="Times New Roman"/>
          <w:b/>
          <w:sz w:val="24"/>
          <w:szCs w:val="24"/>
        </w:rPr>
      </w:pPr>
      <w:r w:rsidRPr="002D620E">
        <w:rPr>
          <w:rFonts w:ascii="Times New Roman" w:hAnsi="Times New Roman"/>
          <w:b/>
          <w:sz w:val="24"/>
          <w:szCs w:val="24"/>
        </w:rPr>
        <w:t>Условия и сроки предоставления муниципальной услуги.</w:t>
      </w:r>
    </w:p>
    <w:p w:rsidR="0011699C" w:rsidRPr="002D620E" w:rsidRDefault="0011699C" w:rsidP="0011699C">
      <w:pPr>
        <w:pStyle w:val="af2"/>
        <w:ind w:left="1305"/>
        <w:jc w:val="both"/>
        <w:rPr>
          <w:rFonts w:ascii="Times New Roman" w:hAnsi="Times New Roman"/>
          <w:b/>
          <w:sz w:val="24"/>
          <w:szCs w:val="24"/>
        </w:rPr>
      </w:pPr>
    </w:p>
    <w:p w:rsidR="0011699C" w:rsidRPr="002D620E" w:rsidRDefault="0011699C" w:rsidP="0011699C">
      <w:pPr>
        <w:autoSpaceDE w:val="0"/>
        <w:autoSpaceDN w:val="0"/>
        <w:adjustRightInd w:val="0"/>
        <w:ind w:firstLine="540"/>
        <w:jc w:val="both"/>
        <w:rPr>
          <w:b/>
          <w:i/>
          <w:u w:val="single"/>
        </w:rPr>
      </w:pPr>
      <w:r w:rsidRPr="002D620E">
        <w:rPr>
          <w:b/>
          <w:i/>
          <w:u w:val="single"/>
        </w:rPr>
        <w:t>2.2.1. Установление личности гражданина, обратившегося за совершением нотариального действия, производится на основании паспорта или других документов, исключающих любые сомнения относительно личности гражданина.</w:t>
      </w:r>
    </w:p>
    <w:p w:rsidR="0011699C" w:rsidRPr="002D620E" w:rsidRDefault="0011699C" w:rsidP="0011699C">
      <w:pPr>
        <w:ind w:firstLine="540"/>
        <w:jc w:val="both"/>
      </w:pPr>
      <w:r w:rsidRPr="002D620E">
        <w:t>Услуги по совершению нотариальных действий, указанные в п. 1.4. совершаются при предъявлении:</w:t>
      </w:r>
    </w:p>
    <w:p w:rsidR="0011699C" w:rsidRPr="002D620E" w:rsidRDefault="0011699C" w:rsidP="0011699C">
      <w:pPr>
        <w:ind w:firstLine="540"/>
        <w:jc w:val="both"/>
      </w:pPr>
      <w:r w:rsidRPr="002D620E">
        <w:t>1. паспорта заявителя (свидетельства о рождении несовершеннолетнего гражданина, не достигшего возраста 14 лет).</w:t>
      </w:r>
    </w:p>
    <w:p w:rsidR="0011699C" w:rsidRPr="002D620E" w:rsidRDefault="0011699C" w:rsidP="0011699C">
      <w:pPr>
        <w:autoSpaceDE w:val="0"/>
        <w:autoSpaceDN w:val="0"/>
        <w:adjustRightInd w:val="0"/>
        <w:ind w:firstLine="540"/>
        <w:jc w:val="both"/>
      </w:pPr>
      <w:r w:rsidRPr="002D620E">
        <w:t xml:space="preserve">Паспорта моряка, выданного гражданину Российской Федерации и являющегося документом, удостоверяющим личность его владельца на территории Российской Федерации, согласно </w:t>
      </w:r>
      <w:hyperlink r:id="rId7" w:history="1">
        <w:r w:rsidRPr="002D620E">
          <w:t>Положению</w:t>
        </w:r>
      </w:hyperlink>
      <w:r w:rsidRPr="002D620E">
        <w:t xml:space="preserve"> о паспорте моряка, утвержденному Постановлением Правительства Российской Федерации от 1 декабря 1997 г. № 1508 "Об утверждении Положения о паспорте моряка".</w:t>
      </w:r>
    </w:p>
    <w:p w:rsidR="0011699C" w:rsidRPr="002D620E" w:rsidRDefault="0011699C" w:rsidP="0011699C">
      <w:pPr>
        <w:autoSpaceDE w:val="0"/>
        <w:autoSpaceDN w:val="0"/>
        <w:adjustRightInd w:val="0"/>
        <w:ind w:firstLine="540"/>
        <w:jc w:val="both"/>
      </w:pPr>
      <w:r w:rsidRPr="002D620E">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8" w:history="1">
        <w:r w:rsidRPr="002D620E">
          <w:t>пунктом 3 статьи 1</w:t>
        </w:r>
      </w:hyperlink>
      <w:r w:rsidRPr="002D620E">
        <w:t xml:space="preserve"> Федерального закона от 27 мая 1998 г. № 76-ФЗ "О статусе военнослужащих".</w:t>
      </w:r>
    </w:p>
    <w:p w:rsidR="0011699C" w:rsidRPr="002D620E" w:rsidRDefault="0011699C" w:rsidP="0011699C">
      <w:pPr>
        <w:autoSpaceDE w:val="0"/>
        <w:autoSpaceDN w:val="0"/>
        <w:adjustRightInd w:val="0"/>
        <w:ind w:firstLine="540"/>
        <w:jc w:val="both"/>
      </w:pPr>
      <w:r w:rsidRPr="002D620E">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9" w:history="1">
        <w:r w:rsidRPr="002D620E">
          <w:t>пункт 1 статьи 10</w:t>
        </w:r>
      </w:hyperlink>
      <w:r w:rsidRPr="002D620E">
        <w:t xml:space="preserve"> Федерального закона от 25 июля 2002 г. № 115-ФЗ "О правовом положении иностранных граждан в Российской Федерации".</w:t>
      </w:r>
    </w:p>
    <w:p w:rsidR="0011699C" w:rsidRPr="002D620E" w:rsidRDefault="0011699C" w:rsidP="0011699C">
      <w:pPr>
        <w:autoSpaceDE w:val="0"/>
        <w:autoSpaceDN w:val="0"/>
        <w:adjustRightInd w:val="0"/>
        <w:ind w:firstLine="540"/>
        <w:jc w:val="both"/>
      </w:pPr>
      <w:r w:rsidRPr="002D620E">
        <w:t xml:space="preserve">Документами, удостоверяющими личность лица без гражданства в Российской Федерации, согласно </w:t>
      </w:r>
      <w:hyperlink r:id="rId10" w:history="1">
        <w:r w:rsidRPr="002D620E">
          <w:t>пункту 2 статьи 10</w:t>
        </w:r>
      </w:hyperlink>
      <w:r w:rsidRPr="002D620E">
        <w:t xml:space="preserve"> Федерального закона от 25 июля 2002 г. № 115-ФЗ "О правовом положении иностранных граждан в Российской Федерации" являются:</w:t>
      </w:r>
    </w:p>
    <w:p w:rsidR="0011699C" w:rsidRPr="002D620E" w:rsidRDefault="0011699C" w:rsidP="0011699C">
      <w:pPr>
        <w:autoSpaceDE w:val="0"/>
        <w:autoSpaceDN w:val="0"/>
        <w:adjustRightInd w:val="0"/>
        <w:ind w:firstLine="540"/>
        <w:jc w:val="both"/>
      </w:pPr>
      <w:r w:rsidRPr="002D620E">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1699C" w:rsidRPr="002D620E" w:rsidRDefault="0011699C" w:rsidP="0011699C">
      <w:pPr>
        <w:autoSpaceDE w:val="0"/>
        <w:autoSpaceDN w:val="0"/>
        <w:adjustRightInd w:val="0"/>
        <w:ind w:firstLine="540"/>
        <w:jc w:val="both"/>
      </w:pPr>
      <w:r w:rsidRPr="002D620E">
        <w:t>разрешение на временное проживание;</w:t>
      </w:r>
    </w:p>
    <w:p w:rsidR="0011699C" w:rsidRPr="002D620E" w:rsidRDefault="0011699C" w:rsidP="0011699C">
      <w:pPr>
        <w:autoSpaceDE w:val="0"/>
        <w:autoSpaceDN w:val="0"/>
        <w:adjustRightInd w:val="0"/>
        <w:ind w:firstLine="540"/>
        <w:jc w:val="both"/>
      </w:pPr>
      <w:r w:rsidRPr="002D620E">
        <w:t>вид на жительство;</w:t>
      </w:r>
    </w:p>
    <w:p w:rsidR="0011699C" w:rsidRPr="002D620E" w:rsidRDefault="0011699C" w:rsidP="0011699C">
      <w:pPr>
        <w:autoSpaceDE w:val="0"/>
        <w:autoSpaceDN w:val="0"/>
        <w:adjustRightInd w:val="0"/>
        <w:ind w:firstLine="540"/>
        <w:jc w:val="both"/>
      </w:pPr>
      <w:r w:rsidRPr="002D620E">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1699C" w:rsidRPr="002D620E" w:rsidRDefault="0011699C" w:rsidP="0011699C">
      <w:pPr>
        <w:ind w:firstLine="540"/>
        <w:jc w:val="both"/>
      </w:pPr>
      <w:r w:rsidRPr="002D620E">
        <w:lastRenderedPageBreak/>
        <w:t>2. документа, удостоверяющего полномочия лица, обратившегося за совершением нотариального действия (доверенность), в случае, если совершение нотариального действия осуществляется по доверенности;</w:t>
      </w:r>
    </w:p>
    <w:p w:rsidR="0011699C" w:rsidRPr="002D620E" w:rsidRDefault="0011699C" w:rsidP="0011699C">
      <w:pPr>
        <w:ind w:firstLine="540"/>
        <w:jc w:val="both"/>
      </w:pPr>
      <w:r w:rsidRPr="002D620E">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11699C" w:rsidRPr="002D620E" w:rsidRDefault="0011699C" w:rsidP="0011699C">
      <w:pPr>
        <w:ind w:firstLine="540"/>
        <w:jc w:val="both"/>
      </w:pPr>
      <w:r w:rsidRPr="002D620E">
        <w:t>4. квитанция об уплате государственной пошлины и др.</w:t>
      </w:r>
    </w:p>
    <w:p w:rsidR="0011699C" w:rsidRPr="002D620E" w:rsidRDefault="0011699C" w:rsidP="0011699C">
      <w:pPr>
        <w:autoSpaceDE w:val="0"/>
        <w:autoSpaceDN w:val="0"/>
        <w:adjustRightInd w:val="0"/>
        <w:ind w:firstLine="540"/>
        <w:jc w:val="both"/>
      </w:pPr>
    </w:p>
    <w:p w:rsidR="0011699C" w:rsidRPr="002D620E" w:rsidRDefault="00686D57" w:rsidP="0011699C">
      <w:pPr>
        <w:ind w:firstLine="540"/>
        <w:jc w:val="both"/>
      </w:pPr>
      <w:r>
        <w:rPr>
          <w:b/>
          <w:i/>
          <w:u w:val="single"/>
        </w:rPr>
        <w:t>2.2.2.</w:t>
      </w:r>
      <w:r w:rsidR="0011699C" w:rsidRPr="002D620E">
        <w:rPr>
          <w:b/>
          <w:i/>
          <w:u w:val="single"/>
        </w:rPr>
        <w:t xml:space="preserve"> Административная процедура по</w:t>
      </w:r>
      <w:r w:rsidR="0011699C" w:rsidRPr="002D620E">
        <w:rPr>
          <w:u w:val="single"/>
        </w:rPr>
        <w:t xml:space="preserve"> </w:t>
      </w:r>
      <w:r w:rsidR="0011699C" w:rsidRPr="002D620E">
        <w:rPr>
          <w:b/>
          <w:i/>
          <w:u w:val="single"/>
        </w:rPr>
        <w:t>нотариальн</w:t>
      </w:r>
      <w:r w:rsidR="000F5568">
        <w:rPr>
          <w:b/>
          <w:i/>
          <w:u w:val="single"/>
        </w:rPr>
        <w:t>ому удостоверению доверенностей</w:t>
      </w:r>
      <w:r w:rsidR="0011699C" w:rsidRPr="002D620E">
        <w:rPr>
          <w:b/>
          <w:i/>
          <w:u w:val="single"/>
        </w:rPr>
        <w:t xml:space="preserve"> </w:t>
      </w:r>
      <w:r w:rsidR="0011699C" w:rsidRPr="002D620E">
        <w:t>осуществляется в течение 25 мин, с  момента окончания удостоверения личности заявителя, но не позднее 40 минут с  момента обращения заявителя</w:t>
      </w:r>
    </w:p>
    <w:p w:rsidR="0011699C" w:rsidRPr="002D620E" w:rsidRDefault="0011699C" w:rsidP="0011699C">
      <w:pPr>
        <w:ind w:firstLine="540"/>
        <w:jc w:val="both"/>
      </w:pPr>
      <w:r w:rsidRPr="002D620E">
        <w:t>Время ожидания заявителя для получения муниципальной услуги не должно превышать 40 минут.</w:t>
      </w:r>
    </w:p>
    <w:p w:rsidR="0011699C" w:rsidRPr="002D620E" w:rsidRDefault="0011699C" w:rsidP="0011699C">
      <w:pPr>
        <w:autoSpaceDE w:val="0"/>
        <w:autoSpaceDN w:val="0"/>
        <w:adjustRightInd w:val="0"/>
        <w:ind w:firstLine="540"/>
        <w:jc w:val="both"/>
      </w:pPr>
      <w:r w:rsidRPr="002D620E">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11699C" w:rsidRPr="002D620E" w:rsidRDefault="0011699C" w:rsidP="0011699C">
      <w:pPr>
        <w:autoSpaceDE w:val="0"/>
        <w:autoSpaceDN w:val="0"/>
        <w:adjustRightInd w:val="0"/>
        <w:ind w:firstLine="540"/>
        <w:jc w:val="both"/>
      </w:pPr>
      <w:r w:rsidRPr="002D620E">
        <w:t>Доверенностью признается письменное уполномочие, выдаваемое одним лицом другому лицу для представительства перед третьими лицами.</w:t>
      </w:r>
    </w:p>
    <w:p w:rsidR="0011699C" w:rsidRPr="002D620E" w:rsidRDefault="0011699C" w:rsidP="0011699C">
      <w:pPr>
        <w:autoSpaceDE w:val="0"/>
        <w:autoSpaceDN w:val="0"/>
        <w:adjustRightInd w:val="0"/>
        <w:ind w:firstLine="540"/>
        <w:jc w:val="both"/>
      </w:pPr>
      <w:r w:rsidRPr="002D620E">
        <w:t>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11699C" w:rsidRPr="002D620E" w:rsidRDefault="0011699C" w:rsidP="0011699C">
      <w:pPr>
        <w:autoSpaceDE w:val="0"/>
        <w:autoSpaceDN w:val="0"/>
        <w:adjustRightInd w:val="0"/>
        <w:ind w:firstLine="540"/>
        <w:jc w:val="both"/>
      </w:pPr>
      <w:r w:rsidRPr="002D620E">
        <w:t>Доверенность, в которой не указана дата ее совершения, ничтожна.</w:t>
      </w:r>
    </w:p>
    <w:p w:rsidR="0011699C" w:rsidRPr="002D620E" w:rsidRDefault="0011699C" w:rsidP="0011699C">
      <w:pPr>
        <w:autoSpaceDE w:val="0"/>
        <w:autoSpaceDN w:val="0"/>
        <w:adjustRightInd w:val="0"/>
        <w:ind w:firstLine="540"/>
        <w:jc w:val="both"/>
      </w:pPr>
      <w:r w:rsidRPr="002D620E">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11" w:history="1">
        <w:r w:rsidRPr="002D620E">
          <w:t>статьи 28</w:t>
        </w:r>
      </w:hyperlink>
      <w:r w:rsidRPr="002D620E">
        <w:t xml:space="preserve">, </w:t>
      </w:r>
      <w:hyperlink r:id="rId12" w:history="1">
        <w:r w:rsidRPr="002D620E">
          <w:t>29</w:t>
        </w:r>
      </w:hyperlink>
      <w:r w:rsidRPr="002D620E">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11699C" w:rsidRPr="002D620E" w:rsidRDefault="0011699C" w:rsidP="0011699C">
      <w:pPr>
        <w:autoSpaceDE w:val="0"/>
        <w:autoSpaceDN w:val="0"/>
        <w:adjustRightInd w:val="0"/>
        <w:ind w:firstLine="540"/>
        <w:jc w:val="both"/>
      </w:pPr>
      <w:r w:rsidRPr="002D620E">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13" w:history="1">
        <w:r w:rsidRPr="002D620E">
          <w:t>статья 26</w:t>
        </w:r>
      </w:hyperlink>
      <w:r w:rsidRPr="002D620E">
        <w:t xml:space="preserve"> Гражданского кодекса Российской Федерации).</w:t>
      </w:r>
    </w:p>
    <w:p w:rsidR="0011699C" w:rsidRPr="002D620E" w:rsidRDefault="0011699C" w:rsidP="0011699C">
      <w:pPr>
        <w:autoSpaceDE w:val="0"/>
        <w:autoSpaceDN w:val="0"/>
        <w:adjustRightInd w:val="0"/>
        <w:ind w:firstLine="540"/>
        <w:jc w:val="both"/>
      </w:pPr>
      <w:r w:rsidRPr="002D620E">
        <w:t>Без согласия законных представителей на совершение сделки могут быть удостоверены доверенности:</w:t>
      </w:r>
    </w:p>
    <w:p w:rsidR="0011699C" w:rsidRPr="002D620E" w:rsidRDefault="0011699C" w:rsidP="0011699C">
      <w:pPr>
        <w:autoSpaceDE w:val="0"/>
        <w:autoSpaceDN w:val="0"/>
        <w:adjustRightInd w:val="0"/>
        <w:ind w:firstLine="540"/>
        <w:jc w:val="both"/>
      </w:pPr>
      <w:r w:rsidRPr="002D620E">
        <w:t>на распоряжение заработком, стипендией и иными доходами;</w:t>
      </w:r>
    </w:p>
    <w:p w:rsidR="0011699C" w:rsidRPr="002D620E" w:rsidRDefault="0011699C" w:rsidP="0011699C">
      <w:pPr>
        <w:autoSpaceDE w:val="0"/>
        <w:autoSpaceDN w:val="0"/>
        <w:adjustRightInd w:val="0"/>
        <w:ind w:firstLine="540"/>
        <w:jc w:val="both"/>
      </w:pPr>
      <w:r w:rsidRPr="002D620E">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1699C" w:rsidRPr="002D620E" w:rsidRDefault="0011699C" w:rsidP="0011699C">
      <w:pPr>
        <w:autoSpaceDE w:val="0"/>
        <w:autoSpaceDN w:val="0"/>
        <w:adjustRightInd w:val="0"/>
        <w:ind w:firstLine="540"/>
        <w:jc w:val="both"/>
      </w:pPr>
      <w:r w:rsidRPr="002D620E">
        <w:t>на распоряжение вкладами в кредитных учреждениях;</w:t>
      </w:r>
    </w:p>
    <w:p w:rsidR="0011699C" w:rsidRPr="002D620E" w:rsidRDefault="0011699C" w:rsidP="0011699C">
      <w:pPr>
        <w:autoSpaceDE w:val="0"/>
        <w:autoSpaceDN w:val="0"/>
        <w:adjustRightInd w:val="0"/>
        <w:ind w:firstLine="540"/>
        <w:jc w:val="both"/>
      </w:pPr>
      <w:r w:rsidRPr="002D620E">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11699C" w:rsidRPr="003239C7" w:rsidRDefault="0011699C" w:rsidP="0011699C">
      <w:pPr>
        <w:autoSpaceDE w:val="0"/>
        <w:autoSpaceDN w:val="0"/>
        <w:adjustRightInd w:val="0"/>
        <w:ind w:firstLine="540"/>
        <w:jc w:val="both"/>
      </w:pPr>
      <w:r w:rsidRPr="002D620E">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r w:rsidR="003239C7" w:rsidRPr="003239C7">
        <w:t xml:space="preserve"> </w:t>
      </w:r>
    </w:p>
    <w:p w:rsidR="0011699C" w:rsidRPr="002D620E" w:rsidRDefault="0011699C" w:rsidP="0011699C">
      <w:pPr>
        <w:autoSpaceDE w:val="0"/>
        <w:autoSpaceDN w:val="0"/>
        <w:adjustRightInd w:val="0"/>
        <w:ind w:firstLine="540"/>
        <w:jc w:val="both"/>
      </w:pPr>
      <w:r w:rsidRPr="002D620E">
        <w:t>Доверенность в порядке передоверия не должна содержать в себе больше прав, чем предоставлено по основной доверенности.</w:t>
      </w:r>
    </w:p>
    <w:p w:rsidR="0011699C" w:rsidRPr="002D620E" w:rsidRDefault="0011699C" w:rsidP="0011699C">
      <w:pPr>
        <w:autoSpaceDE w:val="0"/>
        <w:autoSpaceDN w:val="0"/>
        <w:adjustRightInd w:val="0"/>
        <w:ind w:firstLine="540"/>
        <w:jc w:val="both"/>
      </w:pPr>
      <w:r w:rsidRPr="002D620E">
        <w:t>Срок действия доверенности, выданной в порядке передоверия, не может превышать срока действия доверенности, на основании которой она выдана.</w:t>
      </w:r>
    </w:p>
    <w:p w:rsidR="0011699C" w:rsidRPr="002D620E" w:rsidRDefault="0011699C" w:rsidP="0011699C">
      <w:pPr>
        <w:autoSpaceDE w:val="0"/>
        <w:autoSpaceDN w:val="0"/>
        <w:adjustRightInd w:val="0"/>
        <w:ind w:firstLine="540"/>
        <w:jc w:val="both"/>
      </w:pPr>
      <w:r w:rsidRPr="002D620E">
        <w:t>В доверенности, удостоверяемой в порядке передоверия, должны быть указаны реквизиты доверенности, на основании которой она выдана.</w:t>
      </w:r>
    </w:p>
    <w:p w:rsidR="0011699C" w:rsidRPr="002D620E" w:rsidRDefault="0011699C" w:rsidP="0011699C">
      <w:pPr>
        <w:ind w:firstLine="540"/>
        <w:jc w:val="both"/>
        <w:rPr>
          <w:b/>
          <w:i/>
          <w:u w:val="single"/>
        </w:rPr>
      </w:pPr>
    </w:p>
    <w:p w:rsidR="0011699C" w:rsidRPr="002D620E" w:rsidRDefault="0011699C" w:rsidP="0011699C">
      <w:pPr>
        <w:ind w:firstLine="540"/>
        <w:jc w:val="both"/>
        <w:rPr>
          <w:b/>
          <w:i/>
          <w:u w:val="single"/>
        </w:rPr>
      </w:pPr>
    </w:p>
    <w:p w:rsidR="0011699C" w:rsidRPr="002D620E" w:rsidRDefault="0011699C" w:rsidP="0011699C">
      <w:pPr>
        <w:ind w:firstLine="540"/>
        <w:jc w:val="center"/>
        <w:rPr>
          <w:b/>
        </w:rPr>
      </w:pPr>
      <w:r w:rsidRPr="002D620E">
        <w:rPr>
          <w:b/>
        </w:rPr>
        <w:t>2.3. Основания для приостановления предоставления муниципальной услуги либо отказа в предоставлении муниципальной услуги.</w:t>
      </w:r>
    </w:p>
    <w:p w:rsidR="0011699C" w:rsidRPr="002D620E" w:rsidRDefault="0011699C" w:rsidP="0011699C">
      <w:pPr>
        <w:ind w:firstLine="540"/>
        <w:jc w:val="both"/>
        <w:rPr>
          <w:color w:val="FF0000"/>
        </w:rPr>
      </w:pPr>
      <w:r w:rsidRPr="005944EF">
        <w:rPr>
          <w:b/>
        </w:rPr>
        <w:lastRenderedPageBreak/>
        <w:t>2.3.1.</w:t>
      </w:r>
      <w:r w:rsidRPr="002D620E">
        <w:t xml:space="preserve">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за совершение нотариального действия</w:t>
      </w:r>
    </w:p>
    <w:p w:rsidR="0011699C" w:rsidRPr="002D620E" w:rsidRDefault="0011699C" w:rsidP="0011699C">
      <w:pPr>
        <w:autoSpaceDE w:val="0"/>
        <w:autoSpaceDN w:val="0"/>
        <w:adjustRightInd w:val="0"/>
        <w:ind w:firstLine="720"/>
        <w:jc w:val="both"/>
      </w:pPr>
      <w:r w:rsidRPr="002D620E">
        <w:t>Совершение нотариального действия может быть отложено в случае:</w:t>
      </w:r>
    </w:p>
    <w:p w:rsidR="0011699C" w:rsidRPr="002D620E" w:rsidRDefault="0011699C" w:rsidP="0011699C">
      <w:pPr>
        <w:autoSpaceDE w:val="0"/>
        <w:autoSpaceDN w:val="0"/>
        <w:adjustRightInd w:val="0"/>
        <w:ind w:firstLine="720"/>
        <w:jc w:val="both"/>
      </w:pPr>
      <w:r w:rsidRPr="002D620E">
        <w:t xml:space="preserve"> - необходимости истребования дополнительных сведений от физических и юридических лиц;</w:t>
      </w:r>
    </w:p>
    <w:p w:rsidR="0011699C" w:rsidRPr="002D620E" w:rsidRDefault="0011699C" w:rsidP="0011699C">
      <w:pPr>
        <w:autoSpaceDE w:val="0"/>
        <w:autoSpaceDN w:val="0"/>
        <w:adjustRightInd w:val="0"/>
        <w:ind w:firstLine="720"/>
        <w:jc w:val="both"/>
      </w:pPr>
      <w:r w:rsidRPr="002D620E">
        <w:t xml:space="preserve"> - направления документов на экспертизу.</w:t>
      </w:r>
    </w:p>
    <w:p w:rsidR="0011699C" w:rsidRPr="002D620E" w:rsidRDefault="0011699C" w:rsidP="0011699C">
      <w:pPr>
        <w:autoSpaceDE w:val="0"/>
        <w:autoSpaceDN w:val="0"/>
        <w:adjustRightInd w:val="0"/>
        <w:ind w:firstLine="720"/>
        <w:jc w:val="both"/>
      </w:pPr>
      <w:r w:rsidRPr="002D620E">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11699C" w:rsidRPr="002D620E" w:rsidRDefault="0011699C" w:rsidP="0011699C">
      <w:pPr>
        <w:autoSpaceDE w:val="0"/>
        <w:autoSpaceDN w:val="0"/>
        <w:adjustRightInd w:val="0"/>
        <w:ind w:firstLine="720"/>
        <w:jc w:val="both"/>
      </w:pPr>
      <w:r w:rsidRPr="002D620E">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11699C" w:rsidRPr="002D620E" w:rsidRDefault="0011699C" w:rsidP="0011699C">
      <w:pPr>
        <w:autoSpaceDE w:val="0"/>
        <w:autoSpaceDN w:val="0"/>
        <w:adjustRightInd w:val="0"/>
        <w:ind w:firstLine="720"/>
        <w:jc w:val="both"/>
      </w:pPr>
      <w:r w:rsidRPr="002D620E">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11699C" w:rsidRPr="002D620E" w:rsidRDefault="0011699C" w:rsidP="0011699C">
      <w:pPr>
        <w:autoSpaceDE w:val="0"/>
        <w:autoSpaceDN w:val="0"/>
        <w:adjustRightInd w:val="0"/>
        <w:ind w:firstLine="720"/>
        <w:jc w:val="both"/>
      </w:pPr>
      <w:r w:rsidRPr="002D620E">
        <w:t xml:space="preserve">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11699C" w:rsidRPr="002D620E" w:rsidRDefault="0011699C" w:rsidP="0011699C">
      <w:pPr>
        <w:autoSpaceDE w:val="0"/>
        <w:autoSpaceDN w:val="0"/>
        <w:adjustRightInd w:val="0"/>
        <w:ind w:firstLine="720"/>
        <w:jc w:val="both"/>
      </w:pPr>
      <w:r w:rsidRPr="002D620E">
        <w:t>Должностные лица органа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11699C" w:rsidRPr="002D620E" w:rsidRDefault="0011699C" w:rsidP="0011699C">
      <w:pPr>
        <w:autoSpaceDE w:val="0"/>
        <w:autoSpaceDN w:val="0"/>
        <w:adjustRightInd w:val="0"/>
        <w:ind w:firstLine="720"/>
        <w:jc w:val="both"/>
      </w:pPr>
      <w:r w:rsidRPr="005944EF">
        <w:rPr>
          <w:b/>
        </w:rPr>
        <w:t>2.3.2.</w:t>
      </w:r>
      <w:r w:rsidRPr="002D620E">
        <w:t xml:space="preserve"> Должностные лица органа местного самоуправления отказывают в совершении нотариального действия, если:</w:t>
      </w:r>
    </w:p>
    <w:p w:rsidR="0011699C" w:rsidRPr="002D620E" w:rsidRDefault="0011699C" w:rsidP="0011699C">
      <w:pPr>
        <w:autoSpaceDE w:val="0"/>
        <w:autoSpaceDN w:val="0"/>
        <w:adjustRightInd w:val="0"/>
        <w:ind w:firstLine="720"/>
        <w:jc w:val="both"/>
      </w:pPr>
      <w:r w:rsidRPr="002D620E">
        <w:t xml:space="preserve"> - совершение такого действия противоречит закону;</w:t>
      </w:r>
    </w:p>
    <w:p w:rsidR="0011699C" w:rsidRPr="002D620E" w:rsidRDefault="0011699C" w:rsidP="0011699C">
      <w:pPr>
        <w:autoSpaceDE w:val="0"/>
        <w:autoSpaceDN w:val="0"/>
        <w:adjustRightInd w:val="0"/>
        <w:ind w:firstLine="720"/>
        <w:jc w:val="both"/>
        <w:outlineLvl w:val="1"/>
      </w:pPr>
      <w:r w:rsidRPr="002D620E">
        <w:t xml:space="preserve"> -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11699C" w:rsidRPr="002D620E" w:rsidRDefault="0011699C" w:rsidP="0011699C">
      <w:pPr>
        <w:autoSpaceDE w:val="0"/>
        <w:autoSpaceDN w:val="0"/>
        <w:adjustRightInd w:val="0"/>
        <w:ind w:firstLine="720"/>
        <w:jc w:val="both"/>
      </w:pPr>
      <w:r w:rsidRPr="002D620E">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11699C" w:rsidRPr="002D620E" w:rsidRDefault="0011699C" w:rsidP="0011699C">
      <w:pPr>
        <w:autoSpaceDE w:val="0"/>
        <w:autoSpaceDN w:val="0"/>
        <w:adjustRightInd w:val="0"/>
        <w:ind w:firstLine="720"/>
        <w:jc w:val="both"/>
      </w:pPr>
      <w:r w:rsidRPr="002D620E">
        <w:t xml:space="preserve"> - сделка не соответствует требованиям закона;</w:t>
      </w:r>
    </w:p>
    <w:p w:rsidR="0011699C" w:rsidRPr="002D620E" w:rsidRDefault="0011699C" w:rsidP="0011699C">
      <w:pPr>
        <w:autoSpaceDE w:val="0"/>
        <w:autoSpaceDN w:val="0"/>
        <w:adjustRightInd w:val="0"/>
        <w:ind w:firstLine="720"/>
        <w:jc w:val="both"/>
        <w:outlineLvl w:val="1"/>
      </w:pPr>
      <w:r w:rsidRPr="002D620E">
        <w:rPr>
          <w:color w:val="0000FF"/>
        </w:rPr>
        <w:t xml:space="preserve"> - </w:t>
      </w:r>
      <w:r w:rsidRPr="002D620E">
        <w:t>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11699C" w:rsidRPr="002D620E" w:rsidRDefault="0011699C" w:rsidP="0011699C">
      <w:pPr>
        <w:autoSpaceDE w:val="0"/>
        <w:autoSpaceDN w:val="0"/>
        <w:adjustRightInd w:val="0"/>
        <w:ind w:firstLine="720"/>
        <w:jc w:val="both"/>
      </w:pPr>
      <w:r w:rsidRPr="002D620E">
        <w:rPr>
          <w:color w:val="0000FF"/>
        </w:rPr>
        <w:t xml:space="preserve">- </w:t>
      </w:r>
      <w:r w:rsidRPr="002D620E">
        <w:t>документы, представленные для совершения нотариального действия, не соответствуют требованиям законодательства.</w:t>
      </w:r>
    </w:p>
    <w:p w:rsidR="0011699C" w:rsidRPr="002D620E" w:rsidRDefault="0011699C" w:rsidP="0011699C">
      <w:pPr>
        <w:autoSpaceDE w:val="0"/>
        <w:autoSpaceDN w:val="0"/>
        <w:adjustRightInd w:val="0"/>
        <w:ind w:firstLine="709"/>
        <w:jc w:val="both"/>
      </w:pPr>
      <w:r w:rsidRPr="002D620E">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11699C" w:rsidRPr="002D620E" w:rsidRDefault="0011699C" w:rsidP="0011699C">
      <w:pPr>
        <w:autoSpaceDE w:val="0"/>
        <w:autoSpaceDN w:val="0"/>
        <w:adjustRightInd w:val="0"/>
        <w:ind w:firstLine="709"/>
        <w:jc w:val="both"/>
      </w:pPr>
      <w:r w:rsidRPr="002D620E">
        <w:t>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1699C" w:rsidRPr="002D620E" w:rsidRDefault="0011699C" w:rsidP="0011699C">
      <w:pPr>
        <w:autoSpaceDE w:val="0"/>
        <w:autoSpaceDN w:val="0"/>
        <w:adjustRightInd w:val="0"/>
        <w:ind w:firstLine="720"/>
        <w:jc w:val="center"/>
        <w:rPr>
          <w:b/>
        </w:rPr>
      </w:pPr>
      <w:r w:rsidRPr="002D620E">
        <w:rPr>
          <w:b/>
        </w:rPr>
        <w:t>2.4. Требования к местам предоставления муниципальной услуги</w:t>
      </w:r>
    </w:p>
    <w:p w:rsidR="0011699C" w:rsidRPr="002D620E" w:rsidRDefault="0011699C" w:rsidP="0011699C">
      <w:pPr>
        <w:ind w:firstLine="540"/>
        <w:jc w:val="both"/>
      </w:pPr>
      <w:r w:rsidRPr="002D620E">
        <w:t xml:space="preserve">Прием заявителей для предоставления муниципальной услуги осуществляется согласно графику приема граждан в местной администрации МО </w:t>
      </w:r>
      <w:r w:rsidR="003239C7">
        <w:t>Овчинское</w:t>
      </w:r>
      <w:r w:rsidR="00686D57">
        <w:t xml:space="preserve"> </w:t>
      </w:r>
      <w:r w:rsidRPr="002D620E">
        <w:t>сельское поселение.</w:t>
      </w:r>
    </w:p>
    <w:p w:rsidR="0011699C" w:rsidRPr="002D620E" w:rsidRDefault="0011699C" w:rsidP="0011699C">
      <w:pPr>
        <w:ind w:firstLine="540"/>
        <w:jc w:val="both"/>
      </w:pPr>
      <w:r w:rsidRPr="002D620E">
        <w:t>Помещение для оказания муниципальной услуги должно быть оснащено стульями, столами.</w:t>
      </w:r>
    </w:p>
    <w:p w:rsidR="0011699C" w:rsidRPr="002D620E" w:rsidRDefault="0011699C" w:rsidP="0011699C">
      <w:pPr>
        <w:ind w:firstLine="540"/>
        <w:jc w:val="both"/>
      </w:pPr>
      <w:r w:rsidRPr="002D620E">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11699C" w:rsidRPr="002D620E" w:rsidRDefault="0011699C" w:rsidP="0011699C">
      <w:pPr>
        <w:tabs>
          <w:tab w:val="left" w:pos="142"/>
          <w:tab w:val="left" w:pos="284"/>
        </w:tabs>
        <w:ind w:firstLine="567"/>
        <w:jc w:val="both"/>
      </w:pPr>
      <w:r w:rsidRPr="002D620E">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2D620E">
        <w:lastRenderedPageBreak/>
        <w:t>которых размещена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699C" w:rsidRPr="002D620E" w:rsidRDefault="0011699C" w:rsidP="0011699C">
      <w:pPr>
        <w:tabs>
          <w:tab w:val="left" w:pos="142"/>
          <w:tab w:val="left" w:pos="284"/>
        </w:tabs>
        <w:ind w:firstLine="567"/>
        <w:jc w:val="both"/>
      </w:pPr>
      <w:r w:rsidRPr="002D620E">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1699C" w:rsidRPr="002D620E" w:rsidRDefault="0011699C" w:rsidP="0011699C">
      <w:pPr>
        <w:tabs>
          <w:tab w:val="left" w:pos="142"/>
          <w:tab w:val="left" w:pos="284"/>
        </w:tabs>
        <w:ind w:firstLine="567"/>
        <w:jc w:val="both"/>
        <w:rPr>
          <w:strike/>
          <w:color w:val="FF0000"/>
        </w:rPr>
      </w:pPr>
      <w:r w:rsidRPr="002D620E">
        <w:t>Вход в здание (помещение) и выход из него оборудуются, информационными табличками (вывесками), содержащие информацию о режиме его работы.</w:t>
      </w:r>
    </w:p>
    <w:p w:rsidR="0011699C" w:rsidRPr="002D620E" w:rsidRDefault="0011699C" w:rsidP="0011699C">
      <w:pPr>
        <w:tabs>
          <w:tab w:val="left" w:pos="142"/>
          <w:tab w:val="left" w:pos="284"/>
        </w:tabs>
        <w:ind w:firstLine="567"/>
        <w:jc w:val="both"/>
      </w:pPr>
      <w:r w:rsidRPr="002D620E">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1699C" w:rsidRPr="002D620E" w:rsidRDefault="0011699C" w:rsidP="0011699C">
      <w:pPr>
        <w:tabs>
          <w:tab w:val="left" w:pos="142"/>
          <w:tab w:val="left" w:pos="284"/>
        </w:tabs>
        <w:ind w:firstLine="567"/>
        <w:jc w:val="both"/>
      </w:pPr>
      <w:r w:rsidRPr="002D620E">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11699C" w:rsidRPr="002D620E" w:rsidRDefault="0011699C" w:rsidP="0011699C">
      <w:pPr>
        <w:tabs>
          <w:tab w:val="left" w:pos="142"/>
          <w:tab w:val="left" w:pos="284"/>
        </w:tabs>
        <w:ind w:firstLine="567"/>
        <w:jc w:val="both"/>
      </w:pPr>
      <w:r w:rsidRPr="002D620E">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1699C" w:rsidRPr="002D620E" w:rsidRDefault="0011699C" w:rsidP="0011699C">
      <w:pPr>
        <w:tabs>
          <w:tab w:val="left" w:pos="142"/>
          <w:tab w:val="left" w:pos="284"/>
        </w:tabs>
        <w:ind w:firstLine="567"/>
        <w:jc w:val="both"/>
      </w:pPr>
      <w:r w:rsidRPr="002D620E">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1699C" w:rsidRPr="002D620E" w:rsidRDefault="0011699C" w:rsidP="0011699C">
      <w:pPr>
        <w:tabs>
          <w:tab w:val="left" w:pos="142"/>
          <w:tab w:val="left" w:pos="284"/>
        </w:tabs>
        <w:ind w:firstLine="567"/>
        <w:jc w:val="both"/>
      </w:pPr>
      <w:r w:rsidRPr="002D620E">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1699C" w:rsidRPr="002D620E" w:rsidRDefault="0011699C" w:rsidP="0011699C">
      <w:pPr>
        <w:tabs>
          <w:tab w:val="left" w:pos="142"/>
          <w:tab w:val="left" w:pos="284"/>
        </w:tabs>
        <w:ind w:firstLine="567"/>
        <w:jc w:val="both"/>
      </w:pPr>
      <w:r w:rsidRPr="002D620E">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t>ории Российской Федерации.</w:t>
      </w:r>
    </w:p>
    <w:p w:rsidR="0011699C" w:rsidRPr="002D620E" w:rsidRDefault="0011699C" w:rsidP="0011699C">
      <w:pPr>
        <w:tabs>
          <w:tab w:val="left" w:pos="142"/>
          <w:tab w:val="left" w:pos="284"/>
        </w:tabs>
        <w:ind w:firstLine="567"/>
        <w:jc w:val="both"/>
      </w:pPr>
      <w:r w:rsidRPr="002D620E">
        <w:t xml:space="preserve">Помещения приема и выдачи документов должны предусматривать места для ожидания, информирования и приема заявителей. </w:t>
      </w:r>
    </w:p>
    <w:p w:rsidR="0011699C" w:rsidRPr="002D620E" w:rsidRDefault="0011699C" w:rsidP="0011699C">
      <w:pPr>
        <w:tabs>
          <w:tab w:val="left" w:pos="142"/>
          <w:tab w:val="left" w:pos="284"/>
        </w:tabs>
        <w:ind w:firstLine="567"/>
        <w:jc w:val="both"/>
      </w:pPr>
      <w:r w:rsidRPr="002D620E">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1699C" w:rsidRPr="002D620E" w:rsidRDefault="0011699C" w:rsidP="0011699C">
      <w:pPr>
        <w:ind w:firstLine="540"/>
        <w:jc w:val="both"/>
      </w:pPr>
      <w:r w:rsidRPr="002D620E">
        <w:t>Гражданам с ограниченными возможностями (инвалидам) по их просьбе муниципальная услуга оказывается на дому.</w:t>
      </w:r>
    </w:p>
    <w:p w:rsidR="0011699C" w:rsidRPr="002D620E" w:rsidRDefault="0011699C" w:rsidP="0011699C">
      <w:pPr>
        <w:ind w:firstLine="540"/>
        <w:jc w:val="both"/>
      </w:pPr>
      <w:r w:rsidRPr="002D620E">
        <w:t>Муниципальные услуги оказываются платно в соответствии с Налоговым Кодексом Российской Федерации.</w:t>
      </w:r>
    </w:p>
    <w:p w:rsidR="0011699C" w:rsidRPr="002D620E" w:rsidRDefault="0011699C" w:rsidP="0011699C">
      <w:pPr>
        <w:autoSpaceDE w:val="0"/>
        <w:autoSpaceDN w:val="0"/>
        <w:adjustRightInd w:val="0"/>
        <w:ind w:firstLine="540"/>
        <w:jc w:val="both"/>
      </w:pPr>
      <w:r w:rsidRPr="002D620E">
        <w:t>При совершении должностными лицами органа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статьями 333.35, 333.38 Налогового кодекса Российской Федерации.</w:t>
      </w:r>
    </w:p>
    <w:p w:rsidR="0011699C" w:rsidRPr="005944EF" w:rsidRDefault="0011699C" w:rsidP="0011699C">
      <w:pPr>
        <w:ind w:firstLine="709"/>
        <w:jc w:val="both"/>
        <w:rPr>
          <w:b/>
          <w:bCs/>
        </w:rPr>
      </w:pPr>
      <w:r w:rsidRPr="005944EF">
        <w:rPr>
          <w:b/>
        </w:rPr>
        <w:t xml:space="preserve">2.5. </w:t>
      </w:r>
      <w:r w:rsidRPr="005944EF">
        <w:rPr>
          <w:b/>
          <w:bCs/>
        </w:rPr>
        <w:t>Должностные лица местного самоуправления, специально уполномоченные на совершение нотариальных действий, должны иметь, как правило, высшее образование, относиться к группе не ниже главных должностей муниципальной службы и пройти обучение.</w:t>
      </w:r>
    </w:p>
    <w:p w:rsidR="0011699C" w:rsidRPr="002D620E" w:rsidRDefault="0011699C" w:rsidP="0011699C">
      <w:pPr>
        <w:jc w:val="center"/>
        <w:rPr>
          <w:b/>
        </w:rPr>
      </w:pPr>
    </w:p>
    <w:p w:rsidR="0011699C" w:rsidRPr="002D620E" w:rsidRDefault="0011699C" w:rsidP="0011699C">
      <w:pPr>
        <w:jc w:val="center"/>
        <w:rPr>
          <w:b/>
          <w:bCs/>
        </w:rPr>
      </w:pPr>
      <w:r w:rsidRPr="002D620E">
        <w:rPr>
          <w:b/>
          <w:bCs/>
        </w:rPr>
        <w:t>3. Административные процедуры</w:t>
      </w:r>
    </w:p>
    <w:p w:rsidR="0011699C" w:rsidRPr="002D620E" w:rsidRDefault="0011699C" w:rsidP="0011699C">
      <w:pPr>
        <w:ind w:firstLine="540"/>
        <w:jc w:val="both"/>
      </w:pPr>
      <w:r w:rsidRPr="002D620E">
        <w:t>Блок-схема последовательности административных процедур по предоставлению муниципальной услуги приведена в приложении № 1</w:t>
      </w:r>
      <w:r w:rsidRPr="002D620E">
        <w:rPr>
          <w:color w:val="FF0000"/>
        </w:rPr>
        <w:t xml:space="preserve"> </w:t>
      </w:r>
      <w:r w:rsidRPr="002D620E">
        <w:t>к административному регламенту.</w:t>
      </w:r>
    </w:p>
    <w:p w:rsidR="0011699C" w:rsidRPr="002D620E" w:rsidRDefault="0011699C" w:rsidP="0011699C">
      <w:pPr>
        <w:ind w:firstLine="540"/>
        <w:jc w:val="both"/>
      </w:pPr>
      <w:r w:rsidRPr="002D620E">
        <w:t xml:space="preserve"> Предоставление муниципальной услуги включает в себя следующие административные  процедуры:</w:t>
      </w:r>
    </w:p>
    <w:p w:rsidR="0011699C" w:rsidRPr="002D620E" w:rsidRDefault="0011699C" w:rsidP="0011699C">
      <w:pPr>
        <w:ind w:firstLine="900"/>
        <w:jc w:val="both"/>
      </w:pPr>
      <w:r w:rsidRPr="002D620E">
        <w:rPr>
          <w:bCs/>
        </w:rPr>
        <w:t>- прием заявителя</w:t>
      </w:r>
      <w:r w:rsidRPr="002D620E">
        <w:t>;</w:t>
      </w:r>
    </w:p>
    <w:p w:rsidR="0011699C" w:rsidRPr="002D620E" w:rsidRDefault="0011699C" w:rsidP="0011699C">
      <w:pPr>
        <w:ind w:firstLine="900"/>
        <w:jc w:val="both"/>
      </w:pPr>
      <w:r w:rsidRPr="002D620E">
        <w:t>- установление личности заявителя;</w:t>
      </w:r>
    </w:p>
    <w:p w:rsidR="0011699C" w:rsidRPr="002D620E" w:rsidRDefault="0011699C" w:rsidP="0011699C">
      <w:pPr>
        <w:autoSpaceDE w:val="0"/>
        <w:autoSpaceDN w:val="0"/>
        <w:adjustRightInd w:val="0"/>
        <w:ind w:firstLine="851"/>
        <w:jc w:val="both"/>
        <w:outlineLvl w:val="1"/>
      </w:pPr>
      <w:r>
        <w:t>-</w:t>
      </w:r>
      <w:r w:rsidRPr="002D620E">
        <w:t xml:space="preserve">совершение нотариального действия, либо отказ в совершении нотариальных действий.  </w:t>
      </w:r>
    </w:p>
    <w:p w:rsidR="0011699C" w:rsidRPr="002D620E" w:rsidRDefault="0011699C" w:rsidP="0011699C">
      <w:pPr>
        <w:ind w:firstLine="540"/>
        <w:jc w:val="center"/>
        <w:rPr>
          <w:b/>
          <w:bCs/>
        </w:rPr>
      </w:pPr>
      <w:r w:rsidRPr="002D620E">
        <w:rPr>
          <w:b/>
          <w:bCs/>
        </w:rPr>
        <w:t>3.1. Прием заявителя</w:t>
      </w:r>
    </w:p>
    <w:p w:rsidR="0011699C" w:rsidRPr="002D620E" w:rsidRDefault="0011699C" w:rsidP="0011699C">
      <w:pPr>
        <w:ind w:firstLine="540"/>
        <w:jc w:val="both"/>
      </w:pPr>
      <w:r w:rsidRPr="002D620E">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2D620E">
        <w:rPr>
          <w:bCs/>
        </w:rPr>
        <w:t>приему заявителя</w:t>
      </w:r>
      <w:r w:rsidRPr="002D620E">
        <w:t xml:space="preserve"> осуществляется в течение 5 минут  с момента обращения заявителя.</w:t>
      </w:r>
    </w:p>
    <w:p w:rsidR="0011699C" w:rsidRPr="002D620E" w:rsidRDefault="0011699C" w:rsidP="0011699C">
      <w:pPr>
        <w:ind w:firstLine="540"/>
        <w:jc w:val="both"/>
      </w:pPr>
      <w:r w:rsidRPr="002D620E">
        <w:t>Результат административной процедуры: личный прием заявителя.</w:t>
      </w:r>
    </w:p>
    <w:p w:rsidR="0011699C" w:rsidRPr="002D620E" w:rsidRDefault="0011699C" w:rsidP="0011699C">
      <w:pPr>
        <w:autoSpaceDE w:val="0"/>
        <w:autoSpaceDN w:val="0"/>
        <w:adjustRightInd w:val="0"/>
        <w:ind w:firstLine="720"/>
        <w:jc w:val="both"/>
        <w:rPr>
          <w:bCs/>
        </w:rPr>
      </w:pPr>
    </w:p>
    <w:p w:rsidR="0011699C" w:rsidRPr="002D620E" w:rsidRDefault="0011699C" w:rsidP="0011699C">
      <w:pPr>
        <w:autoSpaceDE w:val="0"/>
        <w:autoSpaceDN w:val="0"/>
        <w:adjustRightInd w:val="0"/>
        <w:ind w:firstLine="720"/>
        <w:jc w:val="center"/>
        <w:rPr>
          <w:b/>
          <w:bCs/>
        </w:rPr>
      </w:pPr>
      <w:r w:rsidRPr="002D620E">
        <w:rPr>
          <w:b/>
          <w:bCs/>
        </w:rPr>
        <w:t xml:space="preserve">3.2. </w:t>
      </w:r>
      <w:r w:rsidRPr="002D620E">
        <w:rPr>
          <w:b/>
        </w:rPr>
        <w:t>Установление личности заявителя</w:t>
      </w:r>
    </w:p>
    <w:p w:rsidR="0011699C" w:rsidRPr="002D620E" w:rsidRDefault="0011699C" w:rsidP="0011699C">
      <w:pPr>
        <w:autoSpaceDE w:val="0"/>
        <w:autoSpaceDN w:val="0"/>
        <w:adjustRightInd w:val="0"/>
        <w:ind w:firstLine="720"/>
        <w:jc w:val="both"/>
      </w:pPr>
      <w:r w:rsidRPr="002D620E">
        <w:t xml:space="preserve">Основанием для начала проведения административной процедуры является личный прием заявителя.  </w:t>
      </w:r>
    </w:p>
    <w:p w:rsidR="0011699C" w:rsidRPr="002D620E" w:rsidRDefault="0011699C" w:rsidP="0011699C">
      <w:pPr>
        <w:autoSpaceDE w:val="0"/>
        <w:autoSpaceDN w:val="0"/>
        <w:adjustRightInd w:val="0"/>
        <w:ind w:firstLine="720"/>
        <w:jc w:val="both"/>
      </w:pPr>
      <w:r w:rsidRPr="002D620E">
        <w:t>Должностное лицо органа местного самоуправления при совершении нотариального действия устанавливает личность гражданина, представившего документы.</w:t>
      </w:r>
    </w:p>
    <w:p w:rsidR="0011699C" w:rsidRPr="002D620E" w:rsidRDefault="0011699C" w:rsidP="0011699C">
      <w:pPr>
        <w:autoSpaceDE w:val="0"/>
        <w:autoSpaceDN w:val="0"/>
        <w:adjustRightInd w:val="0"/>
        <w:ind w:firstLine="720"/>
        <w:jc w:val="both"/>
      </w:pPr>
      <w:r w:rsidRPr="002D620E">
        <w:t xml:space="preserve">Установление личности должно производиться на основании документов, указанных в 2.2.1. настоящего Административного регламента. </w:t>
      </w:r>
    </w:p>
    <w:p w:rsidR="0011699C" w:rsidRDefault="0011699C" w:rsidP="0011699C">
      <w:pPr>
        <w:ind w:firstLine="540"/>
        <w:jc w:val="both"/>
      </w:pPr>
      <w:r w:rsidRPr="002D620E">
        <w:t>Удостоверение личности заявителя осуществляется в течение 5 минут  с момента приема заявителя</w:t>
      </w:r>
      <w:r>
        <w:t>.</w:t>
      </w:r>
    </w:p>
    <w:p w:rsidR="0011699C" w:rsidRPr="002D620E" w:rsidRDefault="0011699C" w:rsidP="0011699C">
      <w:pPr>
        <w:ind w:firstLine="540"/>
        <w:jc w:val="both"/>
      </w:pPr>
      <w:r w:rsidRPr="002D620E">
        <w:t>Результат административной процедуры:</w:t>
      </w:r>
      <w:r w:rsidRPr="002D620E">
        <w:rPr>
          <w:color w:val="FF0000"/>
        </w:rPr>
        <w:t xml:space="preserve"> </w:t>
      </w:r>
      <w:r w:rsidRPr="002D620E">
        <w:t>удостоверение личности заявителя</w:t>
      </w:r>
      <w:r>
        <w:t>.</w:t>
      </w:r>
    </w:p>
    <w:p w:rsidR="0011699C" w:rsidRPr="002D620E" w:rsidRDefault="0011699C" w:rsidP="0011699C">
      <w:pPr>
        <w:ind w:firstLine="540"/>
        <w:jc w:val="center"/>
        <w:rPr>
          <w:b/>
        </w:rPr>
      </w:pPr>
      <w:r w:rsidRPr="002D620E">
        <w:rPr>
          <w:b/>
        </w:rPr>
        <w:t xml:space="preserve">3.3. Совершение нотариального действия, либо отказ в совершении </w:t>
      </w:r>
    </w:p>
    <w:p w:rsidR="0011699C" w:rsidRPr="002D620E" w:rsidRDefault="0011699C" w:rsidP="0011699C">
      <w:pPr>
        <w:ind w:firstLine="540"/>
        <w:jc w:val="center"/>
      </w:pPr>
      <w:r w:rsidRPr="002D620E">
        <w:rPr>
          <w:b/>
        </w:rPr>
        <w:t>нотариального действия</w:t>
      </w:r>
    </w:p>
    <w:p w:rsidR="0011699C" w:rsidRPr="002D620E" w:rsidRDefault="0011699C" w:rsidP="0011699C">
      <w:pPr>
        <w:ind w:firstLine="540"/>
        <w:jc w:val="both"/>
      </w:pPr>
      <w:r w:rsidRPr="00BB1336">
        <w:rPr>
          <w:b/>
        </w:rPr>
        <w:t>3.3.1.</w:t>
      </w:r>
      <w:r w:rsidRPr="002D620E">
        <w:t xml:space="preserve"> Основанием для начала проведения административной процедуры является удостоверение личности заявителя.</w:t>
      </w:r>
    </w:p>
    <w:p w:rsidR="0011699C" w:rsidRPr="002D620E" w:rsidRDefault="0011699C" w:rsidP="0011699C">
      <w:pPr>
        <w:ind w:firstLine="540"/>
        <w:jc w:val="both"/>
      </w:pPr>
      <w:r w:rsidRPr="002D620E">
        <w:t>В случае если отсутствуют основания для отказа в предоставлении муниципальной услуги, нотариальные действия совершаются согласно действующему законодательству, при условии, что эти документы не противоречат законодательным актам Российской Федерации.</w:t>
      </w:r>
    </w:p>
    <w:p w:rsidR="0011699C" w:rsidRPr="002D620E" w:rsidRDefault="0011699C" w:rsidP="0011699C">
      <w:pPr>
        <w:autoSpaceDE w:val="0"/>
        <w:autoSpaceDN w:val="0"/>
        <w:adjustRightInd w:val="0"/>
        <w:ind w:firstLine="540"/>
        <w:jc w:val="both"/>
        <w:outlineLvl w:val="1"/>
      </w:pPr>
      <w:r w:rsidRPr="00BB1336">
        <w:rPr>
          <w:b/>
        </w:rPr>
        <w:t>3.3.2.</w:t>
      </w:r>
      <w:r w:rsidRPr="002D620E">
        <w:t xml:space="preserve"> 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11699C" w:rsidRPr="002D620E" w:rsidRDefault="0011699C" w:rsidP="0011699C">
      <w:pPr>
        <w:autoSpaceDE w:val="0"/>
        <w:autoSpaceDN w:val="0"/>
        <w:adjustRightInd w:val="0"/>
        <w:ind w:firstLine="540"/>
        <w:jc w:val="both"/>
        <w:outlineLvl w:val="1"/>
      </w:pPr>
      <w:r w:rsidRPr="002D620E">
        <w:t>При выяснении дееспособности гражданина должностное лицо органа местного самоуправления должно исходить из того, что:</w:t>
      </w:r>
    </w:p>
    <w:p w:rsidR="0011699C" w:rsidRPr="002D620E" w:rsidRDefault="0011699C" w:rsidP="0011699C">
      <w:pPr>
        <w:autoSpaceDE w:val="0"/>
        <w:autoSpaceDN w:val="0"/>
        <w:adjustRightInd w:val="0"/>
        <w:ind w:firstLine="540"/>
        <w:jc w:val="both"/>
        <w:outlineLvl w:val="1"/>
      </w:pPr>
      <w:r w:rsidRPr="002D620E">
        <w:t xml:space="preserve">в соответствии со </w:t>
      </w:r>
      <w:hyperlink r:id="rId14" w:history="1">
        <w:r w:rsidRPr="002D620E">
          <w:t>статьей 21</w:t>
        </w:r>
      </w:hyperlink>
      <w:r w:rsidRPr="002D620E">
        <w:t xml:space="preserve"> Гражданского кодекса </w:t>
      </w:r>
      <w:r w:rsidRPr="00FF17F5">
        <w:rPr>
          <w:color w:val="000000"/>
        </w:rPr>
        <w:t>Российской Федерации</w:t>
      </w:r>
      <w:r w:rsidRPr="00FF17F5">
        <w:t xml:space="preserve"> </w:t>
      </w:r>
      <w:r w:rsidRPr="002D620E">
        <w:t>дееспособность гражданина возникает в полном объеме с наступлением совершеннолетия, то есть по достижении восемнадцатилетнего возраста;</w:t>
      </w:r>
    </w:p>
    <w:p w:rsidR="0011699C" w:rsidRPr="002D620E" w:rsidRDefault="0011699C" w:rsidP="0011699C">
      <w:pPr>
        <w:autoSpaceDE w:val="0"/>
        <w:autoSpaceDN w:val="0"/>
        <w:adjustRightInd w:val="0"/>
        <w:ind w:firstLine="540"/>
        <w:jc w:val="both"/>
        <w:outlineLvl w:val="1"/>
      </w:pPr>
      <w:r w:rsidRPr="002D620E">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11699C" w:rsidRPr="002D620E" w:rsidRDefault="0011699C" w:rsidP="0011699C">
      <w:pPr>
        <w:autoSpaceDE w:val="0"/>
        <w:autoSpaceDN w:val="0"/>
        <w:adjustRightInd w:val="0"/>
        <w:ind w:firstLine="540"/>
        <w:jc w:val="both"/>
        <w:outlineLvl w:val="1"/>
      </w:pPr>
      <w:r w:rsidRPr="002D620E">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органа местного самоуправления должны быть представлены:</w:t>
      </w:r>
    </w:p>
    <w:p w:rsidR="0011699C" w:rsidRPr="002D620E" w:rsidRDefault="0011699C" w:rsidP="0011699C">
      <w:pPr>
        <w:autoSpaceDE w:val="0"/>
        <w:autoSpaceDN w:val="0"/>
        <w:adjustRightInd w:val="0"/>
        <w:ind w:firstLine="540"/>
        <w:jc w:val="both"/>
        <w:outlineLvl w:val="1"/>
      </w:pPr>
      <w:r w:rsidRPr="002D620E">
        <w:t>- учредительные документы юридического лица;</w:t>
      </w:r>
    </w:p>
    <w:p w:rsidR="0011699C" w:rsidRPr="002D620E" w:rsidRDefault="0011699C" w:rsidP="0011699C">
      <w:pPr>
        <w:autoSpaceDE w:val="0"/>
        <w:autoSpaceDN w:val="0"/>
        <w:adjustRightInd w:val="0"/>
        <w:ind w:firstLine="540"/>
        <w:jc w:val="both"/>
        <w:outlineLvl w:val="1"/>
      </w:pPr>
      <w:r w:rsidRPr="002D620E">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11699C" w:rsidRPr="002D620E" w:rsidRDefault="0011699C" w:rsidP="0011699C">
      <w:pPr>
        <w:autoSpaceDE w:val="0"/>
        <w:autoSpaceDN w:val="0"/>
        <w:adjustRightInd w:val="0"/>
        <w:ind w:firstLine="540"/>
        <w:jc w:val="both"/>
        <w:outlineLvl w:val="1"/>
      </w:pPr>
      <w:r w:rsidRPr="002D620E">
        <w:t>В подтверждение полномочий представителя юридического лица, действующего по доверенности юридического лица, должностному лицу органа местного самоуправления должны быть представлены:</w:t>
      </w:r>
    </w:p>
    <w:p w:rsidR="0011699C" w:rsidRPr="002D620E" w:rsidRDefault="0011699C" w:rsidP="0011699C">
      <w:pPr>
        <w:autoSpaceDE w:val="0"/>
        <w:autoSpaceDN w:val="0"/>
        <w:adjustRightInd w:val="0"/>
        <w:ind w:firstLine="540"/>
        <w:jc w:val="both"/>
        <w:outlineLvl w:val="1"/>
      </w:pPr>
      <w:r w:rsidRPr="002D620E">
        <w:t>- учредительные документы юридического лица;</w:t>
      </w:r>
    </w:p>
    <w:p w:rsidR="0011699C" w:rsidRPr="002D620E" w:rsidRDefault="0011699C" w:rsidP="0011699C">
      <w:pPr>
        <w:autoSpaceDE w:val="0"/>
        <w:autoSpaceDN w:val="0"/>
        <w:adjustRightInd w:val="0"/>
        <w:ind w:firstLine="540"/>
        <w:jc w:val="both"/>
        <w:outlineLvl w:val="1"/>
      </w:pPr>
      <w:r w:rsidRPr="002D620E">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11699C" w:rsidRPr="002D620E" w:rsidRDefault="0011699C" w:rsidP="0011699C">
      <w:pPr>
        <w:autoSpaceDE w:val="0"/>
        <w:autoSpaceDN w:val="0"/>
        <w:adjustRightInd w:val="0"/>
        <w:ind w:firstLine="540"/>
        <w:jc w:val="both"/>
        <w:rPr>
          <w:b/>
        </w:rPr>
      </w:pPr>
      <w:r w:rsidRPr="00BB1336">
        <w:rPr>
          <w:b/>
        </w:rPr>
        <w:t>3.3.</w:t>
      </w:r>
      <w:r w:rsidR="00686D57">
        <w:rPr>
          <w:b/>
        </w:rPr>
        <w:t>3</w:t>
      </w:r>
      <w:r w:rsidRPr="00BB1336">
        <w:rPr>
          <w:b/>
        </w:rPr>
        <w:t>.</w:t>
      </w:r>
      <w:r w:rsidRPr="002D620E">
        <w:t xml:space="preserve"> 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w:t>
      </w:r>
      <w:r w:rsidRPr="002D620E">
        <w:rPr>
          <w:b/>
        </w:rPr>
        <w:t>постановление об отказе в совершении нотариального действия.</w:t>
      </w:r>
    </w:p>
    <w:p w:rsidR="0011699C" w:rsidRPr="002D620E" w:rsidRDefault="0011699C" w:rsidP="0011699C">
      <w:pPr>
        <w:autoSpaceDE w:val="0"/>
        <w:autoSpaceDN w:val="0"/>
        <w:adjustRightInd w:val="0"/>
        <w:ind w:firstLine="720"/>
        <w:jc w:val="both"/>
      </w:pPr>
      <w:r w:rsidRPr="002D620E">
        <w:t xml:space="preserve"> В постановлении об отказе должны быть указаны:</w:t>
      </w:r>
    </w:p>
    <w:p w:rsidR="0011699C" w:rsidRPr="002D620E" w:rsidRDefault="0011699C" w:rsidP="0011699C">
      <w:pPr>
        <w:autoSpaceDE w:val="0"/>
        <w:autoSpaceDN w:val="0"/>
        <w:adjustRightInd w:val="0"/>
        <w:ind w:firstLine="720"/>
        <w:jc w:val="both"/>
      </w:pPr>
      <w:r w:rsidRPr="002D620E">
        <w:t xml:space="preserve"> -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w:t>
      </w:r>
    </w:p>
    <w:p w:rsidR="0011699C" w:rsidRPr="002D620E" w:rsidRDefault="0011699C" w:rsidP="0011699C">
      <w:pPr>
        <w:autoSpaceDE w:val="0"/>
        <w:autoSpaceDN w:val="0"/>
        <w:adjustRightInd w:val="0"/>
        <w:ind w:firstLine="720"/>
        <w:jc w:val="both"/>
      </w:pPr>
      <w:r w:rsidRPr="002D620E">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11699C" w:rsidRPr="002D620E" w:rsidRDefault="0011699C" w:rsidP="0011699C">
      <w:pPr>
        <w:autoSpaceDE w:val="0"/>
        <w:autoSpaceDN w:val="0"/>
        <w:adjustRightInd w:val="0"/>
        <w:ind w:firstLine="720"/>
        <w:jc w:val="both"/>
      </w:pPr>
      <w:r w:rsidRPr="002D620E">
        <w:lastRenderedPageBreak/>
        <w:t xml:space="preserve"> - наименование нотариального действия, о совершении которого просил обратившийся;</w:t>
      </w:r>
    </w:p>
    <w:p w:rsidR="0011699C" w:rsidRPr="002D620E" w:rsidRDefault="0011699C" w:rsidP="0011699C">
      <w:pPr>
        <w:autoSpaceDE w:val="0"/>
        <w:autoSpaceDN w:val="0"/>
        <w:adjustRightInd w:val="0"/>
        <w:ind w:firstLine="720"/>
        <w:jc w:val="both"/>
      </w:pPr>
      <w:r w:rsidRPr="002D620E">
        <w:t xml:space="preserve"> - основание отказа со ссылкой на действующее законодательство;</w:t>
      </w:r>
    </w:p>
    <w:p w:rsidR="0011699C" w:rsidRPr="002D620E" w:rsidRDefault="0011699C" w:rsidP="0011699C">
      <w:pPr>
        <w:autoSpaceDE w:val="0"/>
        <w:autoSpaceDN w:val="0"/>
        <w:adjustRightInd w:val="0"/>
        <w:ind w:firstLine="720"/>
        <w:jc w:val="both"/>
      </w:pPr>
      <w:r w:rsidRPr="002D620E">
        <w:t xml:space="preserve"> - порядок и сроки обжалования отказа.</w:t>
      </w:r>
    </w:p>
    <w:p w:rsidR="0011699C" w:rsidRPr="002D620E" w:rsidRDefault="0011699C" w:rsidP="0011699C">
      <w:pPr>
        <w:autoSpaceDE w:val="0"/>
        <w:autoSpaceDN w:val="0"/>
        <w:adjustRightInd w:val="0"/>
        <w:ind w:firstLine="720"/>
        <w:jc w:val="both"/>
      </w:pPr>
      <w:r w:rsidRPr="002D620E">
        <w:t xml:space="preserve"> Постановление составляется в двух подлинных экземплярах, каждый экземпляр подписывается должностным лицом органа местного самоуправления с приложением оттиска печати местной администрации поселения для совершения нотариальных действий. Постановление регистрируется в книге исходящей корреспонденции.</w:t>
      </w:r>
    </w:p>
    <w:p w:rsidR="0011699C" w:rsidRPr="002D620E" w:rsidRDefault="0011699C" w:rsidP="0011699C">
      <w:pPr>
        <w:autoSpaceDE w:val="0"/>
        <w:autoSpaceDN w:val="0"/>
        <w:adjustRightInd w:val="0"/>
        <w:ind w:firstLine="540"/>
        <w:jc w:val="both"/>
      </w:pPr>
      <w:r w:rsidRPr="002D620E">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11699C" w:rsidRPr="002D620E" w:rsidRDefault="0011699C" w:rsidP="0011699C">
      <w:pPr>
        <w:ind w:firstLine="540"/>
        <w:jc w:val="both"/>
      </w:pPr>
      <w:r w:rsidRPr="002D620E">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w:t>
      </w:r>
    </w:p>
    <w:p w:rsidR="0011699C" w:rsidRPr="002D620E" w:rsidRDefault="0011699C" w:rsidP="0011699C">
      <w:pPr>
        <w:ind w:firstLine="540"/>
        <w:jc w:val="both"/>
      </w:pPr>
      <w:r w:rsidRPr="00BB1336">
        <w:rPr>
          <w:b/>
        </w:rPr>
        <w:t>3.3.</w:t>
      </w:r>
      <w:r w:rsidR="00B435F7">
        <w:rPr>
          <w:b/>
        </w:rPr>
        <w:t>4</w:t>
      </w:r>
      <w:r w:rsidRPr="00BB1336">
        <w:rPr>
          <w:b/>
        </w:rPr>
        <w:t xml:space="preserve">. </w:t>
      </w:r>
      <w:r w:rsidRPr="002D620E">
        <w:t>Должностные лица органа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11699C" w:rsidRPr="002D620E" w:rsidRDefault="0011699C" w:rsidP="0011699C">
      <w:pPr>
        <w:autoSpaceDE w:val="0"/>
        <w:autoSpaceDN w:val="0"/>
        <w:adjustRightInd w:val="0"/>
        <w:ind w:firstLine="540"/>
        <w:jc w:val="both"/>
        <w:outlineLvl w:val="1"/>
      </w:pPr>
      <w:r w:rsidRPr="00BB1336">
        <w:rPr>
          <w:b/>
        </w:rPr>
        <w:t>3.3.</w:t>
      </w:r>
      <w:r w:rsidR="00B435F7">
        <w:rPr>
          <w:b/>
        </w:rPr>
        <w:t>5</w:t>
      </w:r>
      <w:r w:rsidRPr="00BB1336">
        <w:rPr>
          <w:b/>
        </w:rPr>
        <w:t>.</w:t>
      </w:r>
      <w:r w:rsidRPr="002D620E">
        <w:t xml:space="preserve"> Должностные лица органа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11699C" w:rsidRPr="002D620E" w:rsidRDefault="00B435F7" w:rsidP="0011699C">
      <w:pPr>
        <w:autoSpaceDE w:val="0"/>
        <w:autoSpaceDN w:val="0"/>
        <w:adjustRightInd w:val="0"/>
        <w:ind w:firstLine="540"/>
        <w:jc w:val="both"/>
        <w:outlineLvl w:val="1"/>
      </w:pPr>
      <w:r>
        <w:rPr>
          <w:b/>
        </w:rPr>
        <w:t>3.3.6</w:t>
      </w:r>
      <w:r w:rsidR="0011699C" w:rsidRPr="00BB1336">
        <w:rPr>
          <w:b/>
        </w:rPr>
        <w:t>.</w:t>
      </w:r>
      <w:r w:rsidR="0011699C" w:rsidRPr="002D620E">
        <w:t xml:space="preserve"> Все нотариальные действия, совершаемые должностными лицами органа местного самоуправления, регистрируются в реестре для регистрации нотариальных действий, </w:t>
      </w:r>
      <w:hyperlink r:id="rId15" w:history="1">
        <w:r w:rsidR="0011699C" w:rsidRPr="002D620E">
          <w:t>форма</w:t>
        </w:r>
      </w:hyperlink>
      <w:r w:rsidR="0011699C" w:rsidRPr="002D620E">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0011699C" w:rsidRPr="002D620E">
          <w:t>2002 г</w:t>
        </w:r>
      </w:smartTag>
      <w:r w:rsidR="0011699C" w:rsidRPr="002D620E">
        <w:t>.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11699C" w:rsidRPr="002D620E" w:rsidRDefault="0011699C" w:rsidP="0011699C">
      <w:pPr>
        <w:autoSpaceDE w:val="0"/>
        <w:autoSpaceDN w:val="0"/>
        <w:adjustRightInd w:val="0"/>
        <w:ind w:firstLine="540"/>
        <w:jc w:val="both"/>
        <w:outlineLvl w:val="1"/>
      </w:pPr>
      <w:r w:rsidRPr="002D620E">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органа местного самоуправления документах и в удостоверительных надписях.</w:t>
      </w:r>
    </w:p>
    <w:p w:rsidR="0011699C" w:rsidRPr="002D620E" w:rsidRDefault="0011699C" w:rsidP="0011699C">
      <w:pPr>
        <w:autoSpaceDE w:val="0"/>
        <w:autoSpaceDN w:val="0"/>
        <w:adjustRightInd w:val="0"/>
        <w:ind w:firstLine="540"/>
        <w:jc w:val="both"/>
        <w:outlineLvl w:val="1"/>
      </w:pPr>
      <w:r w:rsidRPr="002D620E">
        <w:t>Реестры должны быть прошнурованы, листы их пронумерованы. Запись о количестве листов должна быть заверена подписью должностного лица органа местного самоуправления с оттиском печати местной администрации.</w:t>
      </w:r>
    </w:p>
    <w:p w:rsidR="0011699C" w:rsidRPr="002D620E" w:rsidRDefault="0011699C" w:rsidP="0011699C">
      <w:pPr>
        <w:autoSpaceDE w:val="0"/>
        <w:autoSpaceDN w:val="0"/>
        <w:adjustRightInd w:val="0"/>
        <w:ind w:firstLine="540"/>
        <w:jc w:val="both"/>
        <w:outlineLvl w:val="1"/>
      </w:pPr>
      <w:r w:rsidRPr="002D620E">
        <w:t xml:space="preserve">Регистрация нотариального действия в реестре производится должностным лицом органа местного самоуправления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11699C" w:rsidRPr="002D620E" w:rsidRDefault="0011699C" w:rsidP="0011699C">
      <w:pPr>
        <w:autoSpaceDE w:val="0"/>
        <w:autoSpaceDN w:val="0"/>
        <w:adjustRightInd w:val="0"/>
        <w:ind w:firstLine="540"/>
        <w:jc w:val="both"/>
        <w:outlineLvl w:val="1"/>
      </w:pPr>
      <w:r w:rsidRPr="00BB1336">
        <w:rPr>
          <w:b/>
        </w:rPr>
        <w:t>3.3.</w:t>
      </w:r>
      <w:r w:rsidR="00B435F7">
        <w:rPr>
          <w:b/>
        </w:rPr>
        <w:t>7</w:t>
      </w:r>
      <w:r w:rsidRPr="00BB1336">
        <w:rPr>
          <w:b/>
        </w:rPr>
        <w:t>.</w:t>
      </w:r>
      <w:r w:rsidRPr="002D620E">
        <w:t xml:space="preserve">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11699C" w:rsidRPr="002D620E" w:rsidRDefault="0011699C" w:rsidP="0011699C">
      <w:pPr>
        <w:jc w:val="both"/>
      </w:pPr>
    </w:p>
    <w:p w:rsidR="0011699C" w:rsidRPr="002D620E" w:rsidRDefault="0011699C" w:rsidP="0011699C">
      <w:pPr>
        <w:ind w:firstLine="540"/>
        <w:jc w:val="center"/>
        <w:rPr>
          <w:b/>
          <w:bCs/>
        </w:rPr>
      </w:pPr>
      <w:r w:rsidRPr="002D620E">
        <w:rPr>
          <w:b/>
          <w:bCs/>
        </w:rPr>
        <w:t>4. Порядок и формы контроля за предоставлением муниципальной услуги</w:t>
      </w:r>
    </w:p>
    <w:p w:rsidR="0011699C" w:rsidRPr="002D620E" w:rsidRDefault="0011699C" w:rsidP="0011699C">
      <w:pPr>
        <w:ind w:firstLine="540"/>
        <w:jc w:val="center"/>
        <w:rPr>
          <w:b/>
          <w:bCs/>
        </w:rPr>
      </w:pPr>
    </w:p>
    <w:p w:rsidR="0011699C" w:rsidRPr="002D620E" w:rsidRDefault="0011699C" w:rsidP="0011699C">
      <w:pPr>
        <w:ind w:firstLine="540"/>
        <w:jc w:val="both"/>
      </w:pPr>
      <w:r w:rsidRPr="005944EF">
        <w:rPr>
          <w:b/>
        </w:rPr>
        <w:t>4.1</w:t>
      </w:r>
      <w:r w:rsidRPr="002D620E">
        <w:t xml:space="preserve">. Согласно Приказа Минюста России от 22.01.2016 №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r w:rsidRPr="002D620E">
        <w:lastRenderedPageBreak/>
        <w:t>частью четвертой статьи 1 Основ законодательства Российской Федерации о нотариате, проводит внеплановую проверку.</w:t>
      </w:r>
    </w:p>
    <w:p w:rsidR="0011699C" w:rsidRPr="002D620E" w:rsidRDefault="0011699C" w:rsidP="0011699C">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11699C" w:rsidRPr="002D620E" w:rsidRDefault="0011699C" w:rsidP="0011699C">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Предметом внеплановой проверки является:</w:t>
      </w:r>
    </w:p>
    <w:p w:rsidR="0011699C" w:rsidRPr="002D620E" w:rsidRDefault="0011699C" w:rsidP="0011699C">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1) соблюдение органами местного самоуправления требований Основ законодательства Российской Федерации о нотариате при наделении должностных лиц органа местного самоуправления правом совершать нотариальные действия;</w:t>
      </w:r>
    </w:p>
    <w:p w:rsidR="0011699C" w:rsidRPr="002D620E" w:rsidRDefault="0011699C" w:rsidP="0011699C">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2) организация работы по совершению нотариальных действий;</w:t>
      </w:r>
    </w:p>
    <w:p w:rsidR="0011699C" w:rsidRPr="002D620E" w:rsidRDefault="0011699C" w:rsidP="0011699C">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3) исполнение должностными лицами органа местного самоуправления правил нотариального делопроизводства;</w:t>
      </w:r>
    </w:p>
    <w:p w:rsidR="0011699C" w:rsidRPr="002D620E" w:rsidRDefault="0011699C" w:rsidP="0011699C">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11699C" w:rsidRPr="002D620E" w:rsidRDefault="0011699C" w:rsidP="0011699C">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w:t>
      </w:r>
    </w:p>
    <w:p w:rsidR="0011699C" w:rsidRPr="002D620E" w:rsidRDefault="0011699C" w:rsidP="0011699C">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обращениях и жалобах граждан и организаций, поступивших в территориальный орган Минюста России;</w:t>
      </w:r>
    </w:p>
    <w:p w:rsidR="0011699C" w:rsidRPr="002D620E" w:rsidRDefault="0011699C" w:rsidP="0011699C">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публикациях в средствах массовой информации;</w:t>
      </w:r>
    </w:p>
    <w:p w:rsidR="0011699C" w:rsidRPr="002D620E" w:rsidRDefault="0011699C" w:rsidP="0011699C">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11699C" w:rsidRPr="002D620E" w:rsidRDefault="0011699C" w:rsidP="0011699C">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1699C" w:rsidRPr="002D620E" w:rsidRDefault="0011699C" w:rsidP="0011699C">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11699C" w:rsidRPr="002D620E" w:rsidRDefault="0011699C" w:rsidP="0011699C">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11699C" w:rsidRPr="002D620E" w:rsidRDefault="0011699C" w:rsidP="0011699C">
      <w:pPr>
        <w:autoSpaceDE w:val="0"/>
        <w:autoSpaceDN w:val="0"/>
        <w:adjustRightInd w:val="0"/>
        <w:ind w:firstLine="540"/>
        <w:jc w:val="both"/>
      </w:pPr>
      <w:r w:rsidRPr="005944EF">
        <w:rPr>
          <w:b/>
        </w:rPr>
        <w:t>4.2.</w:t>
      </w:r>
      <w:r w:rsidRPr="002D620E">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11699C" w:rsidRPr="002D620E" w:rsidRDefault="0011699C" w:rsidP="0011699C">
      <w:pPr>
        <w:autoSpaceDE w:val="0"/>
        <w:autoSpaceDN w:val="0"/>
        <w:adjustRightInd w:val="0"/>
        <w:ind w:firstLine="540"/>
        <w:jc w:val="both"/>
      </w:pPr>
      <w:r w:rsidRPr="002D620E">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11699C" w:rsidRPr="002D620E" w:rsidRDefault="0011699C" w:rsidP="0011699C">
      <w:pPr>
        <w:ind w:firstLine="540"/>
        <w:jc w:val="both"/>
        <w:rPr>
          <w:b/>
          <w:bCs/>
        </w:rPr>
      </w:pPr>
      <w:r w:rsidRPr="002D620E">
        <w:t>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11699C" w:rsidRPr="002D620E" w:rsidRDefault="0011699C" w:rsidP="0011699C">
      <w:pPr>
        <w:ind w:firstLine="540"/>
        <w:jc w:val="both"/>
      </w:pPr>
      <w:r w:rsidRPr="005944EF">
        <w:rPr>
          <w:b/>
        </w:rPr>
        <w:t>4.3.</w:t>
      </w:r>
      <w:r w:rsidRPr="002D620E">
        <w:t xml:space="preserve"> Должностное лицо, ответственное за предоставление муниципальной услуги, несет персональную ответственность за:</w:t>
      </w:r>
    </w:p>
    <w:p w:rsidR="0011699C" w:rsidRPr="002D620E" w:rsidRDefault="0011699C" w:rsidP="0011699C">
      <w:pPr>
        <w:ind w:firstLine="540"/>
        <w:jc w:val="both"/>
      </w:pPr>
      <w:r w:rsidRPr="002D620E">
        <w:t>- соблюдение тайны совершенного нотариального действия,</w:t>
      </w:r>
    </w:p>
    <w:p w:rsidR="0011699C" w:rsidRPr="002D620E" w:rsidRDefault="0011699C" w:rsidP="0011699C">
      <w:pPr>
        <w:ind w:firstLine="540"/>
        <w:jc w:val="both"/>
      </w:pPr>
      <w:r w:rsidRPr="002D620E">
        <w:t>- соблюдение сроков и порядка предоставления муниципальной услуги,</w:t>
      </w:r>
    </w:p>
    <w:p w:rsidR="0011699C" w:rsidRPr="002D620E" w:rsidRDefault="0011699C" w:rsidP="0011699C">
      <w:pPr>
        <w:autoSpaceDE w:val="0"/>
        <w:autoSpaceDN w:val="0"/>
        <w:adjustRightInd w:val="0"/>
        <w:ind w:firstLine="540"/>
        <w:jc w:val="both"/>
        <w:rPr>
          <w:i/>
          <w:color w:val="FF0000"/>
        </w:rPr>
      </w:pPr>
      <w:r w:rsidRPr="002D620E">
        <w:t xml:space="preserve">-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 </w:t>
      </w:r>
    </w:p>
    <w:p w:rsidR="0011699C" w:rsidRPr="002D620E" w:rsidRDefault="0011699C" w:rsidP="0011699C">
      <w:pPr>
        <w:jc w:val="both"/>
      </w:pPr>
    </w:p>
    <w:p w:rsidR="0011699C" w:rsidRPr="002D620E" w:rsidRDefault="0011699C" w:rsidP="0011699C">
      <w:pPr>
        <w:autoSpaceDE w:val="0"/>
        <w:autoSpaceDN w:val="0"/>
        <w:adjustRightInd w:val="0"/>
        <w:ind w:firstLine="540"/>
        <w:jc w:val="center"/>
        <w:rPr>
          <w:b/>
        </w:rPr>
      </w:pPr>
      <w:r w:rsidRPr="002D620E">
        <w:rPr>
          <w:b/>
          <w:bCs/>
        </w:rPr>
        <w:lastRenderedPageBreak/>
        <w:t xml:space="preserve">5. Порядок обжалования </w:t>
      </w:r>
      <w:r w:rsidRPr="002D620E">
        <w:rPr>
          <w:b/>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699C" w:rsidRPr="00C454EC" w:rsidRDefault="0011699C" w:rsidP="0011699C">
      <w:pPr>
        <w:ind w:firstLine="540"/>
        <w:jc w:val="center"/>
        <w:rPr>
          <w:b/>
        </w:rPr>
      </w:pPr>
      <w:r w:rsidRPr="00C454EC">
        <w:rPr>
          <w:b/>
        </w:rPr>
        <w:t>5.1. Внесудебное (досудебное) обжалование</w:t>
      </w:r>
    </w:p>
    <w:p w:rsidR="0011699C" w:rsidRPr="00C454EC" w:rsidRDefault="0011699C" w:rsidP="0011699C">
      <w:pPr>
        <w:ind w:firstLine="540"/>
        <w:jc w:val="both"/>
      </w:pPr>
      <w:r w:rsidRPr="005944EF">
        <w:rPr>
          <w:b/>
        </w:rPr>
        <w:t>5.1.1.</w:t>
      </w:r>
      <w:r w:rsidRPr="00C454EC">
        <w:t xml:space="preserve"> Заявители либо их представители могут обратиться с жалобой на действие (бездействие), осуществляемое на основании настоящего Административного регламента, устно или письменно к главе МО </w:t>
      </w:r>
      <w:r w:rsidR="002F794A">
        <w:t>Овчинское</w:t>
      </w:r>
      <w:r w:rsidR="005F65B6">
        <w:t xml:space="preserve"> </w:t>
      </w:r>
      <w:r w:rsidRPr="00C454EC">
        <w:t>сельское поселение.</w:t>
      </w:r>
    </w:p>
    <w:p w:rsidR="0011699C" w:rsidRPr="00C454EC" w:rsidRDefault="0011699C" w:rsidP="0011699C">
      <w:pPr>
        <w:autoSpaceDE w:val="0"/>
        <w:autoSpaceDN w:val="0"/>
        <w:adjustRightInd w:val="0"/>
        <w:ind w:firstLine="540"/>
        <w:jc w:val="both"/>
      </w:pPr>
      <w:r w:rsidRPr="005944EF">
        <w:rPr>
          <w:b/>
        </w:rPr>
        <w:t>5.1.2.</w:t>
      </w:r>
      <w:r w:rsidRPr="00C454EC">
        <w:t xml:space="preserve">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11699C" w:rsidRPr="00C454EC" w:rsidRDefault="0011699C" w:rsidP="0011699C">
      <w:pPr>
        <w:autoSpaceDE w:val="0"/>
        <w:autoSpaceDN w:val="0"/>
        <w:adjustRightInd w:val="0"/>
        <w:ind w:firstLine="540"/>
        <w:jc w:val="both"/>
        <w:rPr>
          <w:bCs/>
        </w:rPr>
      </w:pPr>
      <w:r w:rsidRPr="00C454EC">
        <w:rPr>
          <w:bCs/>
        </w:rPr>
        <w:t>1) нарушение срока регистрации запроса о предоставлении муниципальной услуги;</w:t>
      </w:r>
    </w:p>
    <w:p w:rsidR="0011699C" w:rsidRPr="00C454EC" w:rsidRDefault="0011699C" w:rsidP="0011699C">
      <w:pPr>
        <w:autoSpaceDE w:val="0"/>
        <w:autoSpaceDN w:val="0"/>
        <w:adjustRightInd w:val="0"/>
        <w:ind w:firstLine="540"/>
        <w:jc w:val="both"/>
        <w:rPr>
          <w:bCs/>
        </w:rPr>
      </w:pPr>
      <w:r w:rsidRPr="00C454EC">
        <w:rPr>
          <w:bCs/>
        </w:rPr>
        <w:t>2) нарушение срока предоставления муниципальной услуги;</w:t>
      </w:r>
    </w:p>
    <w:p w:rsidR="0011699C" w:rsidRDefault="0011699C" w:rsidP="0011699C">
      <w:pPr>
        <w:autoSpaceDE w:val="0"/>
        <w:autoSpaceDN w:val="0"/>
        <w:adjustRightInd w:val="0"/>
        <w:ind w:firstLine="540"/>
        <w:jc w:val="both"/>
      </w:pPr>
      <w:r w:rsidRPr="00C454E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699C" w:rsidRPr="00C454EC" w:rsidRDefault="0011699C" w:rsidP="0011699C">
      <w:pPr>
        <w:autoSpaceDE w:val="0"/>
        <w:autoSpaceDN w:val="0"/>
        <w:adjustRightInd w:val="0"/>
        <w:ind w:firstLine="540"/>
        <w:jc w:val="both"/>
        <w:rPr>
          <w:bCs/>
        </w:rPr>
      </w:pPr>
      <w:r w:rsidRPr="00C454EC">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699C" w:rsidRPr="00C454EC" w:rsidRDefault="0011699C" w:rsidP="0011699C">
      <w:pPr>
        <w:autoSpaceDE w:val="0"/>
        <w:autoSpaceDN w:val="0"/>
        <w:adjustRightInd w:val="0"/>
        <w:ind w:firstLine="540"/>
        <w:jc w:val="both"/>
        <w:rPr>
          <w:bCs/>
        </w:rPr>
      </w:pPr>
      <w:r w:rsidRPr="00C454EC">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1699C" w:rsidRPr="00C454EC" w:rsidRDefault="0011699C" w:rsidP="0011699C">
      <w:pPr>
        <w:autoSpaceDE w:val="0"/>
        <w:autoSpaceDN w:val="0"/>
        <w:adjustRightInd w:val="0"/>
        <w:ind w:firstLine="540"/>
        <w:jc w:val="both"/>
        <w:rPr>
          <w:bCs/>
        </w:rPr>
      </w:pPr>
      <w:r w:rsidRPr="00C454EC">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699C" w:rsidRPr="00C454EC" w:rsidRDefault="0011699C" w:rsidP="0011699C">
      <w:pPr>
        <w:autoSpaceDE w:val="0"/>
        <w:autoSpaceDN w:val="0"/>
        <w:adjustRightInd w:val="0"/>
        <w:ind w:firstLine="540"/>
        <w:jc w:val="both"/>
        <w:rPr>
          <w:bCs/>
        </w:rPr>
      </w:pPr>
      <w:r w:rsidRPr="00C454EC">
        <w:rPr>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699C" w:rsidRPr="00C454EC" w:rsidRDefault="0011699C" w:rsidP="0011699C">
      <w:pPr>
        <w:autoSpaceDE w:val="0"/>
        <w:autoSpaceDN w:val="0"/>
        <w:adjustRightInd w:val="0"/>
        <w:jc w:val="both"/>
      </w:pPr>
      <w:r w:rsidRPr="00C454EC">
        <w:rPr>
          <w:bCs/>
        </w:rPr>
        <w:t xml:space="preserve">         8) </w:t>
      </w:r>
      <w:r w:rsidRPr="00C454EC">
        <w:t>нарушение срока или порядка выдачи документов по результатам предоставления государственной или муниципальной услуги;</w:t>
      </w:r>
    </w:p>
    <w:p w:rsidR="0011699C" w:rsidRPr="00C454EC" w:rsidRDefault="0011699C" w:rsidP="0011699C">
      <w:pPr>
        <w:autoSpaceDE w:val="0"/>
        <w:autoSpaceDN w:val="0"/>
        <w:adjustRightInd w:val="0"/>
        <w:ind w:firstLine="540"/>
        <w:jc w:val="both"/>
      </w:pPr>
      <w:r w:rsidRPr="00C454EC">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1699C" w:rsidRDefault="0011699C" w:rsidP="0011699C">
      <w:pPr>
        <w:autoSpaceDE w:val="0"/>
        <w:autoSpaceDN w:val="0"/>
        <w:adjustRightInd w:val="0"/>
        <w:ind w:firstLine="540"/>
        <w:jc w:val="both"/>
      </w:pPr>
      <w:r w:rsidRPr="00C454E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454EC">
          <w:t>пунктом 4 части 1 статьи 7</w:t>
        </w:r>
      </w:hyperlink>
      <w:r w:rsidRPr="00C454EC">
        <w:t xml:space="preserve"> настоящего Федерального закона № 210-ФЗ от 27.07.2010 года. </w:t>
      </w:r>
    </w:p>
    <w:p w:rsidR="0011699C" w:rsidRPr="00C454EC" w:rsidRDefault="0011699C" w:rsidP="0011699C">
      <w:pPr>
        <w:ind w:firstLine="540"/>
        <w:jc w:val="both"/>
      </w:pPr>
      <w:r w:rsidRPr="005944EF">
        <w:rPr>
          <w:b/>
        </w:rPr>
        <w:t>5.1.3.</w:t>
      </w:r>
      <w:r w:rsidRPr="00C454EC">
        <w:t xml:space="preserve"> 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11699C" w:rsidRPr="00C454EC" w:rsidRDefault="0011699C" w:rsidP="0011699C">
      <w:pPr>
        <w:autoSpaceDE w:val="0"/>
        <w:autoSpaceDN w:val="0"/>
        <w:adjustRightInd w:val="0"/>
        <w:ind w:firstLine="540"/>
        <w:jc w:val="both"/>
      </w:pPr>
      <w:r w:rsidRPr="005944EF">
        <w:rPr>
          <w:b/>
        </w:rPr>
        <w:t>5.1.4.</w:t>
      </w:r>
      <w:r w:rsidRPr="00C454EC">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1699C" w:rsidRPr="00C454EC" w:rsidRDefault="0011699C" w:rsidP="0011699C">
      <w:pPr>
        <w:autoSpaceDE w:val="0"/>
        <w:autoSpaceDN w:val="0"/>
        <w:adjustRightInd w:val="0"/>
        <w:ind w:firstLine="540"/>
        <w:jc w:val="both"/>
      </w:pPr>
      <w:r w:rsidRPr="005944EF">
        <w:rPr>
          <w:b/>
        </w:rPr>
        <w:t>5.1.5.</w:t>
      </w:r>
      <w:r w:rsidRPr="00C454EC">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w:t>
      </w:r>
      <w:r w:rsidRPr="00C454EC">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
    <w:p w:rsidR="0011699C" w:rsidRPr="00C454EC" w:rsidRDefault="0011699C" w:rsidP="0011699C">
      <w:pPr>
        <w:tabs>
          <w:tab w:val="left" w:pos="142"/>
          <w:tab w:val="left" w:pos="284"/>
        </w:tabs>
        <w:ind w:firstLine="709"/>
        <w:jc w:val="both"/>
      </w:pPr>
      <w:r w:rsidRPr="005944EF">
        <w:rPr>
          <w:b/>
        </w:rPr>
        <w:t>5.1.6.</w:t>
      </w:r>
      <w:r w:rsidRPr="00C454EC">
        <w:t xml:space="preserve">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11699C" w:rsidRPr="00C454EC" w:rsidRDefault="0011699C" w:rsidP="0011699C">
      <w:pPr>
        <w:tabs>
          <w:tab w:val="left" w:pos="142"/>
          <w:tab w:val="left" w:pos="284"/>
        </w:tabs>
        <w:ind w:firstLine="709"/>
        <w:jc w:val="both"/>
      </w:pPr>
      <w:r w:rsidRPr="005944EF">
        <w:rPr>
          <w:b/>
        </w:rPr>
        <w:t>5.1.7.</w:t>
      </w:r>
      <w:r w:rsidRPr="00C454EC">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1699C" w:rsidRPr="00C454EC" w:rsidRDefault="0011699C" w:rsidP="0011699C">
      <w:pPr>
        <w:ind w:firstLine="709"/>
        <w:jc w:val="both"/>
      </w:pPr>
      <w:r w:rsidRPr="005944EF">
        <w:rPr>
          <w:b/>
        </w:rPr>
        <w:t>5.1.8.</w:t>
      </w:r>
      <w:r w:rsidRPr="00C454EC">
        <w:t xml:space="preserve"> В письменной жалобе в обязательном порядке указывается:</w:t>
      </w:r>
    </w:p>
    <w:p w:rsidR="0011699C" w:rsidRPr="00C454EC" w:rsidRDefault="0011699C" w:rsidP="0011699C">
      <w:pPr>
        <w:autoSpaceDE w:val="0"/>
        <w:autoSpaceDN w:val="0"/>
        <w:adjustRightInd w:val="0"/>
        <w:ind w:firstLine="540"/>
        <w:jc w:val="both"/>
      </w:pPr>
      <w:r w:rsidRPr="00C454E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699C" w:rsidRPr="00C454EC" w:rsidRDefault="0011699C" w:rsidP="0011699C">
      <w:pPr>
        <w:autoSpaceDE w:val="0"/>
        <w:autoSpaceDN w:val="0"/>
        <w:adjustRightInd w:val="0"/>
        <w:ind w:firstLine="540"/>
        <w:jc w:val="both"/>
      </w:pPr>
      <w:r w:rsidRPr="00C454EC">
        <w:t>2) фамилию, имя, отчество (последнее - при наличии), сведения о месте жительства заявителя - физического лица (либо фамилия, имя, отчество уполномоченного представителя, в случае обращения с жалобой представителя)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699C" w:rsidRPr="00C454EC" w:rsidRDefault="0011699C" w:rsidP="0011699C">
      <w:pPr>
        <w:autoSpaceDE w:val="0"/>
        <w:autoSpaceDN w:val="0"/>
        <w:adjustRightInd w:val="0"/>
        <w:ind w:firstLine="540"/>
        <w:jc w:val="both"/>
      </w:pPr>
      <w:r w:rsidRPr="00C454EC">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1699C" w:rsidRPr="00C454EC" w:rsidRDefault="0011699C" w:rsidP="0011699C">
      <w:pPr>
        <w:autoSpaceDE w:val="0"/>
        <w:autoSpaceDN w:val="0"/>
        <w:adjustRightInd w:val="0"/>
        <w:ind w:firstLine="540"/>
        <w:jc w:val="both"/>
      </w:pPr>
      <w:r w:rsidRPr="00C454E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699C" w:rsidRPr="00C454EC" w:rsidRDefault="0011699C" w:rsidP="0011699C">
      <w:pPr>
        <w:tabs>
          <w:tab w:val="left" w:pos="142"/>
          <w:tab w:val="left" w:pos="284"/>
        </w:tabs>
        <w:ind w:firstLine="567"/>
        <w:jc w:val="both"/>
      </w:pPr>
      <w:r w:rsidRPr="005944EF">
        <w:rPr>
          <w:b/>
        </w:rPr>
        <w:t>5.1.9.</w:t>
      </w:r>
      <w:r w:rsidRPr="00C454EC">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1699C" w:rsidRPr="00C454EC" w:rsidRDefault="0011699C" w:rsidP="0011699C">
      <w:pPr>
        <w:ind w:firstLine="540"/>
        <w:jc w:val="both"/>
      </w:pPr>
      <w:r w:rsidRPr="005944EF">
        <w:rPr>
          <w:b/>
        </w:rPr>
        <w:t>5.1.10.</w:t>
      </w:r>
      <w:r w:rsidRPr="00C454EC">
        <w:t xml:space="preserve"> Жалоба должна быть написана разборчивым почерком, не содержать нецензурных выражений. </w:t>
      </w:r>
    </w:p>
    <w:p w:rsidR="0011699C" w:rsidRPr="00C454EC" w:rsidRDefault="0011699C" w:rsidP="0011699C">
      <w:pPr>
        <w:ind w:firstLine="540"/>
        <w:jc w:val="both"/>
      </w:pPr>
      <w:r w:rsidRPr="005944EF">
        <w:rPr>
          <w:b/>
        </w:rPr>
        <w:t>5.1.11.</w:t>
      </w:r>
      <w:r w:rsidRPr="00C454EC">
        <w:t xml:space="preserve"> 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11699C" w:rsidRPr="00C454EC" w:rsidRDefault="0011699C" w:rsidP="0011699C">
      <w:pPr>
        <w:ind w:firstLine="540"/>
        <w:jc w:val="both"/>
      </w:pPr>
      <w:r w:rsidRPr="005944EF">
        <w:rPr>
          <w:b/>
        </w:rPr>
        <w:t>5.1.12.</w:t>
      </w:r>
      <w:r w:rsidRPr="00C454EC">
        <w:t xml:space="preserve">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11699C" w:rsidRPr="00C454EC" w:rsidRDefault="0011699C" w:rsidP="0011699C">
      <w:pPr>
        <w:ind w:firstLine="540"/>
        <w:jc w:val="both"/>
      </w:pPr>
      <w:r w:rsidRPr="005944EF">
        <w:rPr>
          <w:b/>
        </w:rPr>
        <w:t>5.1.13.</w:t>
      </w:r>
      <w:r w:rsidRPr="00C454EC">
        <w:t xml:space="preserve">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699C" w:rsidRPr="00C454EC" w:rsidRDefault="0011699C" w:rsidP="0011699C">
      <w:pPr>
        <w:autoSpaceDE w:val="0"/>
        <w:autoSpaceDN w:val="0"/>
        <w:adjustRightInd w:val="0"/>
        <w:ind w:firstLine="540"/>
        <w:jc w:val="both"/>
      </w:pPr>
      <w:bookmarkStart w:id="0" w:name="Par6"/>
      <w:bookmarkEnd w:id="0"/>
      <w:r w:rsidRPr="005944EF">
        <w:rPr>
          <w:b/>
        </w:rPr>
        <w:t>5.1.14.</w:t>
      </w:r>
      <w:r w:rsidRPr="00C454EC">
        <w:t xml:space="preserve"> По результатам рассмотрения жалобы принимается одно из следующих решений:</w:t>
      </w:r>
    </w:p>
    <w:p w:rsidR="0011699C" w:rsidRPr="00C454EC" w:rsidRDefault="0011699C" w:rsidP="0011699C">
      <w:pPr>
        <w:autoSpaceDE w:val="0"/>
        <w:autoSpaceDN w:val="0"/>
        <w:adjustRightInd w:val="0"/>
        <w:ind w:firstLine="540"/>
        <w:jc w:val="both"/>
      </w:pPr>
      <w:r w:rsidRPr="00C454E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699C" w:rsidRPr="00C454EC" w:rsidRDefault="0011699C" w:rsidP="0011699C">
      <w:pPr>
        <w:autoSpaceDE w:val="0"/>
        <w:autoSpaceDN w:val="0"/>
        <w:adjustRightInd w:val="0"/>
        <w:ind w:firstLine="540"/>
        <w:jc w:val="both"/>
      </w:pPr>
      <w:r w:rsidRPr="00C454EC">
        <w:t>2) в удовлетворении жалобы отказывается.</w:t>
      </w:r>
    </w:p>
    <w:p w:rsidR="0011699C" w:rsidRPr="00C454EC" w:rsidRDefault="0011699C" w:rsidP="0011699C">
      <w:pPr>
        <w:autoSpaceDE w:val="0"/>
        <w:autoSpaceDN w:val="0"/>
        <w:adjustRightInd w:val="0"/>
        <w:ind w:firstLine="540"/>
        <w:jc w:val="both"/>
      </w:pPr>
      <w:r w:rsidRPr="005944EF">
        <w:rPr>
          <w:b/>
        </w:rPr>
        <w:t>5.1.15.</w:t>
      </w:r>
      <w:r w:rsidRPr="00C454EC">
        <w:t xml:space="preserve">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w:t>
      </w:r>
      <w:r w:rsidRPr="00C454EC">
        <w:lastRenderedPageBreak/>
        <w:t>заявителя в электронной форме направляется мотивированный ответ о результатах рассмотрения жалобы.</w:t>
      </w:r>
    </w:p>
    <w:p w:rsidR="0011699C" w:rsidRPr="00C454EC" w:rsidRDefault="0011699C" w:rsidP="0011699C">
      <w:pPr>
        <w:autoSpaceDE w:val="0"/>
        <w:autoSpaceDN w:val="0"/>
        <w:adjustRightInd w:val="0"/>
        <w:ind w:firstLine="540"/>
        <w:jc w:val="both"/>
      </w:pPr>
      <w:r w:rsidRPr="005944EF">
        <w:rPr>
          <w:b/>
        </w:rPr>
        <w:t>5.1.16.</w:t>
      </w:r>
      <w:r w:rsidRPr="00C454EC">
        <w:t xml:space="preserve"> В случае признания жалобы подлежащей удовлетворению в ответе заявителю дается информация о действиях, осуществляемых должностным лицом,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699C" w:rsidRPr="00BB1336" w:rsidRDefault="0011699C" w:rsidP="0011699C">
      <w:pPr>
        <w:autoSpaceDE w:val="0"/>
        <w:autoSpaceDN w:val="0"/>
        <w:adjustRightInd w:val="0"/>
        <w:ind w:firstLine="540"/>
        <w:jc w:val="both"/>
      </w:pPr>
      <w:r w:rsidRPr="005944EF">
        <w:rPr>
          <w:b/>
        </w:rPr>
        <w:t>5.1.17.</w:t>
      </w:r>
      <w:r w:rsidRPr="00BB1336">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699C" w:rsidRPr="00BB1336" w:rsidRDefault="0011699C" w:rsidP="0011699C">
      <w:pPr>
        <w:ind w:firstLine="540"/>
        <w:jc w:val="both"/>
      </w:pPr>
      <w:r w:rsidRPr="005944EF">
        <w:rPr>
          <w:b/>
        </w:rPr>
        <w:t>5.1.18.</w:t>
      </w:r>
      <w:r w:rsidRPr="00BB1336">
        <w:t xml:space="preserve"> 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11699C" w:rsidRPr="00BB1336" w:rsidRDefault="0011699C" w:rsidP="0011699C">
      <w:pPr>
        <w:autoSpaceDE w:val="0"/>
        <w:autoSpaceDN w:val="0"/>
        <w:adjustRightInd w:val="0"/>
        <w:ind w:firstLine="540"/>
        <w:jc w:val="both"/>
      </w:pPr>
      <w:r w:rsidRPr="005944EF">
        <w:rPr>
          <w:b/>
        </w:rPr>
        <w:t>5.1.19.</w:t>
      </w:r>
      <w:r w:rsidRPr="00BB1336">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99C" w:rsidRPr="00BB1336" w:rsidRDefault="0011699C" w:rsidP="0011699C">
      <w:pPr>
        <w:ind w:firstLine="540"/>
        <w:jc w:val="center"/>
        <w:rPr>
          <w:b/>
        </w:rPr>
      </w:pPr>
      <w:r w:rsidRPr="00BB1336">
        <w:rPr>
          <w:b/>
        </w:rPr>
        <w:t>5.2. Судебное обжалование</w:t>
      </w:r>
    </w:p>
    <w:p w:rsidR="0011699C" w:rsidRPr="00BB1336" w:rsidRDefault="0011699C" w:rsidP="0011699C">
      <w:pPr>
        <w:ind w:firstLine="540"/>
        <w:jc w:val="both"/>
      </w:pPr>
      <w:r w:rsidRPr="00BB1336">
        <w:t>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нарушающие право заявителя на получение муниципальной услуги могут быть обжалованы в суде в порядке, установленном законодательством Российской Федерации.</w:t>
      </w:r>
    </w:p>
    <w:p w:rsidR="0011699C" w:rsidRDefault="0011699C" w:rsidP="0011699C">
      <w:pPr>
        <w:ind w:firstLine="540"/>
        <w:jc w:val="both"/>
      </w:pPr>
      <w:r w:rsidRPr="00BB1336">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17" w:history="1">
        <w:r w:rsidRPr="00BB1336">
          <w:t>жалобу</w:t>
        </w:r>
      </w:hyperlink>
      <w:r w:rsidRPr="00BB1336">
        <w:t xml:space="preserve"> в районный суд по месту нахождения органа местного самоуправления. 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11699C" w:rsidRPr="00BB1336" w:rsidRDefault="0011699C" w:rsidP="0011699C">
      <w:pPr>
        <w:ind w:firstLine="540"/>
        <w:jc w:val="both"/>
      </w:pPr>
    </w:p>
    <w:p w:rsidR="0011699C" w:rsidRPr="00C454E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Default="0011699C" w:rsidP="0011699C">
      <w:pPr>
        <w:autoSpaceDE w:val="0"/>
        <w:autoSpaceDN w:val="0"/>
        <w:adjustRightInd w:val="0"/>
        <w:ind w:firstLine="540"/>
        <w:jc w:val="both"/>
      </w:pPr>
    </w:p>
    <w:p w:rsidR="0011699C" w:rsidRPr="002D620E" w:rsidRDefault="0011699C" w:rsidP="0011699C"/>
    <w:tbl>
      <w:tblPr>
        <w:tblW w:w="0" w:type="auto"/>
        <w:tblInd w:w="4928" w:type="dxa"/>
        <w:tblLook w:val="04A0"/>
      </w:tblPr>
      <w:tblGrid>
        <w:gridCol w:w="4459"/>
      </w:tblGrid>
      <w:tr w:rsidR="0011699C" w:rsidRPr="002D620E" w:rsidTr="0011699C">
        <w:trPr>
          <w:trHeight w:val="1650"/>
        </w:trPr>
        <w:tc>
          <w:tcPr>
            <w:tcW w:w="4459" w:type="dxa"/>
          </w:tcPr>
          <w:p w:rsidR="0011699C" w:rsidRPr="002D620E" w:rsidRDefault="0011699C" w:rsidP="0011699C">
            <w:pPr>
              <w:jc w:val="center"/>
            </w:pPr>
            <w:r w:rsidRPr="002D620E">
              <w:lastRenderedPageBreak/>
              <w:t>Приложение № 1</w:t>
            </w:r>
          </w:p>
          <w:p w:rsidR="0011699C" w:rsidRPr="002D620E" w:rsidRDefault="0011699C" w:rsidP="0011699C">
            <w:pPr>
              <w:jc w:val="center"/>
            </w:pPr>
            <w:r w:rsidRPr="002D620E">
              <w:t xml:space="preserve">к административному регламенту предоставления муниципальной услуги «Совершение нотариальных действий на территории муниципального образования </w:t>
            </w:r>
            <w:r w:rsidR="002F794A">
              <w:t>Овчинское</w:t>
            </w:r>
            <w:r w:rsidR="005F65B6">
              <w:t xml:space="preserve"> </w:t>
            </w:r>
            <w:r w:rsidRPr="002D620E">
              <w:t>сельское поселение»</w:t>
            </w:r>
          </w:p>
        </w:tc>
      </w:tr>
    </w:tbl>
    <w:p w:rsidR="0011699C" w:rsidRPr="002D620E" w:rsidRDefault="0011699C" w:rsidP="0011699C">
      <w:pPr>
        <w:jc w:val="center"/>
      </w:pPr>
    </w:p>
    <w:p w:rsidR="0011699C" w:rsidRPr="002D620E" w:rsidRDefault="0011699C" w:rsidP="0011699C">
      <w:pPr>
        <w:jc w:val="center"/>
      </w:pPr>
    </w:p>
    <w:p w:rsidR="0011699C" w:rsidRPr="002D620E" w:rsidRDefault="0011699C" w:rsidP="0011699C">
      <w:pPr>
        <w:jc w:val="center"/>
        <w:rPr>
          <w:b/>
        </w:rPr>
      </w:pPr>
      <w:r w:rsidRPr="002D620E">
        <w:rPr>
          <w:b/>
        </w:rPr>
        <w:t>БЛОК-СХЕМА</w:t>
      </w:r>
    </w:p>
    <w:p w:rsidR="0011699C" w:rsidRPr="002D620E" w:rsidRDefault="0011699C" w:rsidP="0011699C">
      <w:pPr>
        <w:jc w:val="center"/>
        <w:rPr>
          <w:b/>
        </w:rPr>
      </w:pPr>
    </w:p>
    <w:p w:rsidR="0011699C" w:rsidRPr="002D620E" w:rsidRDefault="0011699C" w:rsidP="0011699C">
      <w:pPr>
        <w:jc w:val="center"/>
        <w:rPr>
          <w:b/>
        </w:rPr>
      </w:pPr>
      <w:r w:rsidRPr="002D620E">
        <w:rPr>
          <w:b/>
        </w:rPr>
        <w:t>последовательности административных процедур</w:t>
      </w:r>
    </w:p>
    <w:p w:rsidR="0011699C" w:rsidRPr="002D620E" w:rsidRDefault="0011699C" w:rsidP="0011699C">
      <w:pPr>
        <w:jc w:val="center"/>
        <w:rPr>
          <w:b/>
        </w:rPr>
      </w:pPr>
      <w:r w:rsidRPr="002D620E">
        <w:rPr>
          <w:b/>
        </w:rPr>
        <w:t>по нотариальному засвидетельствованию завещания,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 и др.</w:t>
      </w:r>
    </w:p>
    <w:p w:rsidR="0011699C" w:rsidRPr="002D620E" w:rsidRDefault="0011699C" w:rsidP="0011699C">
      <w:pPr>
        <w:jc w:val="center"/>
      </w:pPr>
    </w:p>
    <w:p w:rsidR="0011699C" w:rsidRPr="002D620E" w:rsidRDefault="00CD2707" w:rsidP="0011699C">
      <w:pPr>
        <w:jc w:val="cente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101.7pt;margin-top:2.8pt;width:294pt;height:77.25pt;z-index:251656192">
            <v:textbox>
              <w:txbxContent>
                <w:p w:rsidR="0011699C" w:rsidRPr="00740C3A" w:rsidRDefault="0011699C" w:rsidP="0011699C">
                  <w:pPr>
                    <w:jc w:val="center"/>
                    <w:rPr>
                      <w:b/>
                    </w:rPr>
                  </w:pPr>
                  <w:r>
                    <w:rPr>
                      <w:b/>
                    </w:rPr>
                    <w:t>Прием Заявителя 5</w:t>
                  </w:r>
                  <w:r w:rsidRPr="00740C3A">
                    <w:rPr>
                      <w:b/>
                    </w:rPr>
                    <w:t xml:space="preserve"> минут</w:t>
                  </w:r>
                </w:p>
              </w:txbxContent>
            </v:textbox>
          </v:shape>
        </w:pict>
      </w:r>
    </w:p>
    <w:p w:rsidR="0011699C" w:rsidRPr="002D620E" w:rsidRDefault="0011699C" w:rsidP="0011699C">
      <w:pPr>
        <w:jc w:val="center"/>
      </w:pPr>
    </w:p>
    <w:p w:rsidR="0011699C" w:rsidRPr="002D620E" w:rsidRDefault="0011699C" w:rsidP="0011699C">
      <w:pPr>
        <w:jc w:val="center"/>
      </w:pPr>
    </w:p>
    <w:p w:rsidR="0011699C" w:rsidRPr="002D620E" w:rsidRDefault="0011699C" w:rsidP="0011699C">
      <w:pPr>
        <w:jc w:val="center"/>
      </w:pPr>
    </w:p>
    <w:p w:rsidR="0011699C" w:rsidRPr="002D620E" w:rsidRDefault="0011699C" w:rsidP="0011699C">
      <w:pPr>
        <w:jc w:val="center"/>
      </w:pPr>
    </w:p>
    <w:p w:rsidR="0011699C" w:rsidRPr="002D620E" w:rsidRDefault="00CD2707" w:rsidP="0011699C">
      <w:pPr>
        <w:jc w:val="center"/>
      </w:pPr>
      <w:r>
        <w:rPr>
          <w:noProof/>
        </w:rPr>
        <w:pict>
          <v:shape id="_x0000_s1027" type="#_x0000_t80" style="position:absolute;left:0;text-align:left;margin-left:101.7pt;margin-top:11.1pt;width:300.75pt;height:1in;z-index:251657216">
            <v:textbox>
              <w:txbxContent>
                <w:p w:rsidR="0011699C" w:rsidRPr="00740C3A" w:rsidRDefault="0011699C" w:rsidP="0011699C">
                  <w:pPr>
                    <w:jc w:val="center"/>
                    <w:rPr>
                      <w:b/>
                    </w:rPr>
                  </w:pPr>
                  <w:r w:rsidRPr="00740C3A">
                    <w:rPr>
                      <w:b/>
                    </w:rPr>
                    <w:t>Удостоверение личности Заявителя 5 минут</w:t>
                  </w:r>
                </w:p>
              </w:txbxContent>
            </v:textbox>
          </v:shape>
        </w:pict>
      </w:r>
    </w:p>
    <w:p w:rsidR="0011699C" w:rsidRPr="002D620E" w:rsidRDefault="0011699C" w:rsidP="0011699C">
      <w:pPr>
        <w:jc w:val="center"/>
      </w:pPr>
    </w:p>
    <w:p w:rsidR="0011699C" w:rsidRPr="002D620E" w:rsidRDefault="0011699C" w:rsidP="0011699C">
      <w:pPr>
        <w:tabs>
          <w:tab w:val="left" w:pos="2385"/>
          <w:tab w:val="left" w:pos="5535"/>
        </w:tabs>
        <w:jc w:val="center"/>
      </w:pPr>
    </w:p>
    <w:p w:rsidR="0011699C" w:rsidRPr="002D620E" w:rsidRDefault="00CD2707" w:rsidP="0011699C">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275.8pt;margin-top:44pt;width:143.25pt;height:96.75pt;z-index:251659264">
            <v:textbox>
              <w:txbxContent>
                <w:p w:rsidR="0011699C" w:rsidRPr="00740C3A" w:rsidRDefault="0011699C" w:rsidP="0011699C">
                  <w:pPr>
                    <w:jc w:val="center"/>
                    <w:rPr>
                      <w:b/>
                    </w:rPr>
                  </w:pPr>
                  <w:r w:rsidRPr="00740C3A">
                    <w:rPr>
                      <w:b/>
                    </w:rPr>
                    <w:t xml:space="preserve">Отказ в выполнении нотариальных действий </w:t>
                  </w:r>
                  <w:r>
                    <w:rPr>
                      <w:b/>
                    </w:rPr>
                    <w:t>1</w:t>
                  </w:r>
                  <w:r w:rsidRPr="00740C3A">
                    <w:rPr>
                      <w:b/>
                    </w:rPr>
                    <w:t>5 минут</w:t>
                  </w:r>
                </w:p>
              </w:txbxContent>
            </v:textbox>
          </v:shape>
        </w:pict>
      </w:r>
      <w:r>
        <w:rPr>
          <w:rFonts w:ascii="Times New Roman" w:hAnsi="Times New Roman" w:cs="Times New Roman"/>
          <w:noProof/>
          <w:sz w:val="24"/>
          <w:szCs w:val="24"/>
        </w:rPr>
        <w:pict>
          <v:shape id="_x0000_s1028" type="#_x0000_t176" style="position:absolute;left:0;text-align:left;margin-left:94.55pt;margin-top:44pt;width:147.4pt;height:96.75pt;z-index:251658240">
            <v:textbox>
              <w:txbxContent>
                <w:p w:rsidR="0011699C" w:rsidRPr="00740C3A" w:rsidRDefault="0011699C" w:rsidP="0011699C">
                  <w:pPr>
                    <w:jc w:val="center"/>
                    <w:rPr>
                      <w:b/>
                    </w:rPr>
                  </w:pPr>
                  <w:r w:rsidRPr="00740C3A">
                    <w:rPr>
                      <w:b/>
                    </w:rPr>
                    <w:t>Выполнение нотариальных действий 25-40 минут</w:t>
                  </w:r>
                </w:p>
              </w:txbxContent>
            </v:textbox>
          </v:shape>
        </w:pict>
      </w:r>
    </w:p>
    <w:p w:rsidR="00B53326" w:rsidRPr="006415AF" w:rsidRDefault="00B53326" w:rsidP="0011699C">
      <w:pPr>
        <w:widowControl w:val="0"/>
        <w:autoSpaceDE w:val="0"/>
        <w:autoSpaceDN w:val="0"/>
        <w:adjustRightInd w:val="0"/>
        <w:jc w:val="center"/>
        <w:outlineLvl w:val="0"/>
        <w:rPr>
          <w:sz w:val="28"/>
          <w:szCs w:val="28"/>
        </w:rPr>
      </w:pPr>
    </w:p>
    <w:sectPr w:rsidR="00B53326" w:rsidRPr="006415AF" w:rsidSect="00A05F0D">
      <w:pgSz w:w="11906" w:h="16838"/>
      <w:pgMar w:top="284"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A51" w:rsidRDefault="00C97A51" w:rsidP="00FC7FA4">
      <w:r>
        <w:separator/>
      </w:r>
    </w:p>
  </w:endnote>
  <w:endnote w:type="continuationSeparator" w:id="1">
    <w:p w:rsidR="00C97A51" w:rsidRDefault="00C97A51" w:rsidP="00FC7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A51" w:rsidRDefault="00C97A51" w:rsidP="00FC7FA4">
      <w:r>
        <w:separator/>
      </w:r>
    </w:p>
  </w:footnote>
  <w:footnote w:type="continuationSeparator" w:id="1">
    <w:p w:rsidR="00C97A51" w:rsidRDefault="00C97A51" w:rsidP="00FC7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639EF"/>
    <w:multiLevelType w:val="hybridMultilevel"/>
    <w:tmpl w:val="CBFE8E38"/>
    <w:lvl w:ilvl="0" w:tplc="C3C4C4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46646D4"/>
    <w:multiLevelType w:val="hybridMultilevel"/>
    <w:tmpl w:val="56B02254"/>
    <w:lvl w:ilvl="0" w:tplc="C00077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
    <w:nsid w:val="4DDD4F60"/>
    <w:multiLevelType w:val="multilevel"/>
    <w:tmpl w:val="777E9866"/>
    <w:lvl w:ilvl="0">
      <w:start w:val="1"/>
      <w:numFmt w:val="decimal"/>
      <w:lvlText w:val="%1."/>
      <w:lvlJc w:val="left"/>
      <w:pPr>
        <w:ind w:left="1260" w:hanging="360"/>
      </w:p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4FCA3CAF"/>
    <w:multiLevelType w:val="hybridMultilevel"/>
    <w:tmpl w:val="959C275C"/>
    <w:lvl w:ilvl="0" w:tplc="BFD016D8">
      <w:start w:val="1"/>
      <w:numFmt w:val="bullet"/>
      <w:lvlText w:val=""/>
      <w:lvlJc w:val="left"/>
      <w:pPr>
        <w:ind w:left="8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B1B42"/>
    <w:multiLevelType w:val="multilevel"/>
    <w:tmpl w:val="65AA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804C7"/>
    <w:multiLevelType w:val="multilevel"/>
    <w:tmpl w:val="F5B49AE4"/>
    <w:lvl w:ilvl="0">
      <w:start w:val="2"/>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E69CE"/>
    <w:rsid w:val="00000011"/>
    <w:rsid w:val="00015A88"/>
    <w:rsid w:val="000367BA"/>
    <w:rsid w:val="00044461"/>
    <w:rsid w:val="00055448"/>
    <w:rsid w:val="000607B8"/>
    <w:rsid w:val="00063C80"/>
    <w:rsid w:val="00064087"/>
    <w:rsid w:val="00067226"/>
    <w:rsid w:val="000759E8"/>
    <w:rsid w:val="00075B53"/>
    <w:rsid w:val="00077E23"/>
    <w:rsid w:val="000919A3"/>
    <w:rsid w:val="00091C5F"/>
    <w:rsid w:val="00095866"/>
    <w:rsid w:val="000A25C3"/>
    <w:rsid w:val="000A50DE"/>
    <w:rsid w:val="000E407E"/>
    <w:rsid w:val="000F5568"/>
    <w:rsid w:val="00107C78"/>
    <w:rsid w:val="0011699C"/>
    <w:rsid w:val="00120307"/>
    <w:rsid w:val="00134C38"/>
    <w:rsid w:val="00137945"/>
    <w:rsid w:val="00142296"/>
    <w:rsid w:val="00151A47"/>
    <w:rsid w:val="0017307F"/>
    <w:rsid w:val="00180A1B"/>
    <w:rsid w:val="00182C41"/>
    <w:rsid w:val="001A48E2"/>
    <w:rsid w:val="001B5B7A"/>
    <w:rsid w:val="001B7A7A"/>
    <w:rsid w:val="001C3971"/>
    <w:rsid w:val="001E387B"/>
    <w:rsid w:val="001F0F0C"/>
    <w:rsid w:val="001F144E"/>
    <w:rsid w:val="00213FEA"/>
    <w:rsid w:val="002176C0"/>
    <w:rsid w:val="00242823"/>
    <w:rsid w:val="00244D6B"/>
    <w:rsid w:val="00274D2F"/>
    <w:rsid w:val="00285261"/>
    <w:rsid w:val="002924C2"/>
    <w:rsid w:val="00295AC3"/>
    <w:rsid w:val="002A49E7"/>
    <w:rsid w:val="002B5700"/>
    <w:rsid w:val="002B69F0"/>
    <w:rsid w:val="002C1051"/>
    <w:rsid w:val="002C5479"/>
    <w:rsid w:val="002D304A"/>
    <w:rsid w:val="002D6A86"/>
    <w:rsid w:val="002E4968"/>
    <w:rsid w:val="002F794A"/>
    <w:rsid w:val="003157B3"/>
    <w:rsid w:val="003239C7"/>
    <w:rsid w:val="003407E7"/>
    <w:rsid w:val="003556FB"/>
    <w:rsid w:val="003A2F66"/>
    <w:rsid w:val="003B32D1"/>
    <w:rsid w:val="003D6A8D"/>
    <w:rsid w:val="003F0958"/>
    <w:rsid w:val="0040398E"/>
    <w:rsid w:val="00405FCD"/>
    <w:rsid w:val="004070DB"/>
    <w:rsid w:val="004215B8"/>
    <w:rsid w:val="00437960"/>
    <w:rsid w:val="00441C86"/>
    <w:rsid w:val="004441D8"/>
    <w:rsid w:val="00457DA9"/>
    <w:rsid w:val="0046085F"/>
    <w:rsid w:val="0046111C"/>
    <w:rsid w:val="00463813"/>
    <w:rsid w:val="00472624"/>
    <w:rsid w:val="004A4E2C"/>
    <w:rsid w:val="004B1325"/>
    <w:rsid w:val="004C38C0"/>
    <w:rsid w:val="005032AB"/>
    <w:rsid w:val="0054038E"/>
    <w:rsid w:val="00543F56"/>
    <w:rsid w:val="00554069"/>
    <w:rsid w:val="00555CB6"/>
    <w:rsid w:val="00570FB8"/>
    <w:rsid w:val="005769B8"/>
    <w:rsid w:val="005A01A0"/>
    <w:rsid w:val="005A28F4"/>
    <w:rsid w:val="005B1B2F"/>
    <w:rsid w:val="005C0F65"/>
    <w:rsid w:val="005D26BB"/>
    <w:rsid w:val="005E0ADF"/>
    <w:rsid w:val="005F65B6"/>
    <w:rsid w:val="0060296D"/>
    <w:rsid w:val="0062609F"/>
    <w:rsid w:val="00631CB0"/>
    <w:rsid w:val="0063752B"/>
    <w:rsid w:val="00640E33"/>
    <w:rsid w:val="006415AF"/>
    <w:rsid w:val="006469BC"/>
    <w:rsid w:val="00676756"/>
    <w:rsid w:val="00686D57"/>
    <w:rsid w:val="006900E4"/>
    <w:rsid w:val="006B795B"/>
    <w:rsid w:val="006C353B"/>
    <w:rsid w:val="006C539F"/>
    <w:rsid w:val="006C6119"/>
    <w:rsid w:val="006D55DD"/>
    <w:rsid w:val="006E69CE"/>
    <w:rsid w:val="006F0E13"/>
    <w:rsid w:val="007028BC"/>
    <w:rsid w:val="00704ED8"/>
    <w:rsid w:val="00725410"/>
    <w:rsid w:val="007403A6"/>
    <w:rsid w:val="007571A4"/>
    <w:rsid w:val="007679F1"/>
    <w:rsid w:val="007A2723"/>
    <w:rsid w:val="007C2511"/>
    <w:rsid w:val="007C392C"/>
    <w:rsid w:val="007C4D40"/>
    <w:rsid w:val="007E224D"/>
    <w:rsid w:val="00805F55"/>
    <w:rsid w:val="0081456F"/>
    <w:rsid w:val="00820E8A"/>
    <w:rsid w:val="00863513"/>
    <w:rsid w:val="008642EB"/>
    <w:rsid w:val="008716AB"/>
    <w:rsid w:val="008811BE"/>
    <w:rsid w:val="00894095"/>
    <w:rsid w:val="008D2AB6"/>
    <w:rsid w:val="008D2D71"/>
    <w:rsid w:val="008D7090"/>
    <w:rsid w:val="008E6C9E"/>
    <w:rsid w:val="008F5CD2"/>
    <w:rsid w:val="009068FD"/>
    <w:rsid w:val="009151AA"/>
    <w:rsid w:val="00917D41"/>
    <w:rsid w:val="00920229"/>
    <w:rsid w:val="009313E7"/>
    <w:rsid w:val="00937F8C"/>
    <w:rsid w:val="00940D21"/>
    <w:rsid w:val="0094138D"/>
    <w:rsid w:val="00984737"/>
    <w:rsid w:val="009960A9"/>
    <w:rsid w:val="009A20E6"/>
    <w:rsid w:val="009B3274"/>
    <w:rsid w:val="009D1FB0"/>
    <w:rsid w:val="009D7E46"/>
    <w:rsid w:val="009E647C"/>
    <w:rsid w:val="009F4935"/>
    <w:rsid w:val="00A03556"/>
    <w:rsid w:val="00A05F0D"/>
    <w:rsid w:val="00A16AD8"/>
    <w:rsid w:val="00A35C2E"/>
    <w:rsid w:val="00A47055"/>
    <w:rsid w:val="00A50A35"/>
    <w:rsid w:val="00A52F50"/>
    <w:rsid w:val="00A56AC0"/>
    <w:rsid w:val="00A70E8D"/>
    <w:rsid w:val="00AD6C6F"/>
    <w:rsid w:val="00AE4278"/>
    <w:rsid w:val="00B16565"/>
    <w:rsid w:val="00B166D3"/>
    <w:rsid w:val="00B20A0A"/>
    <w:rsid w:val="00B2449C"/>
    <w:rsid w:val="00B266E4"/>
    <w:rsid w:val="00B27AC4"/>
    <w:rsid w:val="00B40B70"/>
    <w:rsid w:val="00B435F7"/>
    <w:rsid w:val="00B53326"/>
    <w:rsid w:val="00B654DE"/>
    <w:rsid w:val="00B71749"/>
    <w:rsid w:val="00B82518"/>
    <w:rsid w:val="00B83F12"/>
    <w:rsid w:val="00B86472"/>
    <w:rsid w:val="00B87C0F"/>
    <w:rsid w:val="00B930DE"/>
    <w:rsid w:val="00BE2C82"/>
    <w:rsid w:val="00C04A0D"/>
    <w:rsid w:val="00C10CC7"/>
    <w:rsid w:val="00C161A7"/>
    <w:rsid w:val="00C33D89"/>
    <w:rsid w:val="00C468F7"/>
    <w:rsid w:val="00C5590C"/>
    <w:rsid w:val="00C75914"/>
    <w:rsid w:val="00C76D03"/>
    <w:rsid w:val="00C85D4F"/>
    <w:rsid w:val="00C86541"/>
    <w:rsid w:val="00C97A51"/>
    <w:rsid w:val="00CA0DAA"/>
    <w:rsid w:val="00CA1940"/>
    <w:rsid w:val="00CA6488"/>
    <w:rsid w:val="00CD2707"/>
    <w:rsid w:val="00CE2B5A"/>
    <w:rsid w:val="00CE3A06"/>
    <w:rsid w:val="00CF45AD"/>
    <w:rsid w:val="00D007C6"/>
    <w:rsid w:val="00D26E8C"/>
    <w:rsid w:val="00D669D4"/>
    <w:rsid w:val="00D749F0"/>
    <w:rsid w:val="00D8738E"/>
    <w:rsid w:val="00DA0A66"/>
    <w:rsid w:val="00DB4228"/>
    <w:rsid w:val="00DB48AF"/>
    <w:rsid w:val="00DC7BB1"/>
    <w:rsid w:val="00DC7DC4"/>
    <w:rsid w:val="00DD07EC"/>
    <w:rsid w:val="00DD0EB5"/>
    <w:rsid w:val="00DE2DC4"/>
    <w:rsid w:val="00E1253E"/>
    <w:rsid w:val="00E30095"/>
    <w:rsid w:val="00E32E0E"/>
    <w:rsid w:val="00E4014A"/>
    <w:rsid w:val="00E5000C"/>
    <w:rsid w:val="00E67A26"/>
    <w:rsid w:val="00E72AFC"/>
    <w:rsid w:val="00E85C2D"/>
    <w:rsid w:val="00EA452B"/>
    <w:rsid w:val="00EB0409"/>
    <w:rsid w:val="00EC7EA8"/>
    <w:rsid w:val="00EE39E0"/>
    <w:rsid w:val="00F06EC3"/>
    <w:rsid w:val="00F11443"/>
    <w:rsid w:val="00F2249E"/>
    <w:rsid w:val="00F27ECD"/>
    <w:rsid w:val="00F37237"/>
    <w:rsid w:val="00F604D4"/>
    <w:rsid w:val="00F703C5"/>
    <w:rsid w:val="00F722F2"/>
    <w:rsid w:val="00F842A8"/>
    <w:rsid w:val="00F86ECF"/>
    <w:rsid w:val="00F903A3"/>
    <w:rsid w:val="00F97F10"/>
    <w:rsid w:val="00FA6AA9"/>
    <w:rsid w:val="00FC7FA4"/>
    <w:rsid w:val="00FD3163"/>
    <w:rsid w:val="00FE216D"/>
    <w:rsid w:val="00FF6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D2707"/>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6E69CE"/>
    <w:rPr>
      <w:rFonts w:ascii="Tahoma" w:hAnsi="Tahoma" w:cs="Tahoma"/>
      <w:sz w:val="16"/>
      <w:szCs w:val="16"/>
    </w:rPr>
  </w:style>
  <w:style w:type="paragraph" w:customStyle="1" w:styleId="a5">
    <w:name w:val="Дата и номер"/>
    <w:basedOn w:val="a0"/>
    <w:next w:val="a6"/>
    <w:rsid w:val="00A70E8D"/>
    <w:pPr>
      <w:tabs>
        <w:tab w:val="left" w:pos="8100"/>
      </w:tabs>
      <w:ind w:firstLine="720"/>
      <w:jc w:val="both"/>
    </w:pPr>
    <w:rPr>
      <w:bCs/>
      <w:sz w:val="26"/>
    </w:rPr>
  </w:style>
  <w:style w:type="paragraph" w:customStyle="1" w:styleId="a7">
    <w:name w:val="Название_пост"/>
    <w:basedOn w:val="a8"/>
    <w:next w:val="a5"/>
    <w:rsid w:val="00A70E8D"/>
    <w:pPr>
      <w:spacing w:before="0" w:after="0"/>
      <w:outlineLvl w:val="9"/>
    </w:pPr>
    <w:rPr>
      <w:rFonts w:ascii="Times New Roman" w:hAnsi="Times New Roman"/>
      <w:kern w:val="0"/>
      <w:szCs w:val="24"/>
    </w:rPr>
  </w:style>
  <w:style w:type="paragraph" w:customStyle="1" w:styleId="a6">
    <w:name w:val="Заголовок_пост"/>
    <w:basedOn w:val="a0"/>
    <w:rsid w:val="00A70E8D"/>
    <w:pPr>
      <w:tabs>
        <w:tab w:val="left" w:pos="10440"/>
      </w:tabs>
      <w:ind w:left="720" w:right="4627"/>
    </w:pPr>
    <w:rPr>
      <w:sz w:val="26"/>
    </w:rPr>
  </w:style>
  <w:style w:type="paragraph" w:customStyle="1" w:styleId="a9">
    <w:name w:val="Абзац_пост"/>
    <w:basedOn w:val="a0"/>
    <w:rsid w:val="00A70E8D"/>
    <w:pPr>
      <w:spacing w:before="120"/>
      <w:ind w:firstLine="720"/>
      <w:jc w:val="both"/>
    </w:pPr>
    <w:rPr>
      <w:sz w:val="26"/>
    </w:rPr>
  </w:style>
  <w:style w:type="paragraph" w:customStyle="1" w:styleId="a">
    <w:name w:val="Пункт_пост"/>
    <w:basedOn w:val="a0"/>
    <w:rsid w:val="00A70E8D"/>
    <w:pPr>
      <w:numPr>
        <w:numId w:val="1"/>
      </w:numPr>
      <w:spacing w:before="120"/>
      <w:jc w:val="both"/>
    </w:pPr>
    <w:rPr>
      <w:sz w:val="26"/>
    </w:rPr>
  </w:style>
  <w:style w:type="paragraph" w:customStyle="1" w:styleId="aa">
    <w:name w:val="Àáçàö_ïîñò"/>
    <w:basedOn w:val="a0"/>
    <w:rsid w:val="00A70E8D"/>
    <w:pPr>
      <w:spacing w:before="120"/>
      <w:ind w:firstLine="720"/>
      <w:jc w:val="both"/>
    </w:pPr>
    <w:rPr>
      <w:sz w:val="26"/>
      <w:szCs w:val="20"/>
    </w:rPr>
  </w:style>
  <w:style w:type="paragraph" w:styleId="a8">
    <w:name w:val="Title"/>
    <w:basedOn w:val="a0"/>
    <w:next w:val="a0"/>
    <w:link w:val="ab"/>
    <w:qFormat/>
    <w:rsid w:val="00A70E8D"/>
    <w:pPr>
      <w:spacing w:before="240" w:after="60"/>
      <w:jc w:val="center"/>
      <w:outlineLvl w:val="0"/>
    </w:pPr>
    <w:rPr>
      <w:rFonts w:ascii="Cambria" w:hAnsi="Cambria"/>
      <w:b/>
      <w:bCs/>
      <w:kern w:val="28"/>
      <w:sz w:val="32"/>
      <w:szCs w:val="32"/>
    </w:rPr>
  </w:style>
  <w:style w:type="character" w:customStyle="1" w:styleId="ab">
    <w:name w:val="Название Знак"/>
    <w:basedOn w:val="a1"/>
    <w:link w:val="a8"/>
    <w:rsid w:val="00A70E8D"/>
    <w:rPr>
      <w:rFonts w:ascii="Cambria" w:eastAsia="Times New Roman" w:hAnsi="Cambria" w:cs="Times New Roman"/>
      <w:b/>
      <w:bCs/>
      <w:kern w:val="28"/>
      <w:sz w:val="32"/>
      <w:szCs w:val="32"/>
    </w:rPr>
  </w:style>
  <w:style w:type="paragraph" w:styleId="ac">
    <w:name w:val="header"/>
    <w:basedOn w:val="a0"/>
    <w:link w:val="ad"/>
    <w:rsid w:val="00FC7FA4"/>
    <w:pPr>
      <w:tabs>
        <w:tab w:val="center" w:pos="4677"/>
        <w:tab w:val="right" w:pos="9355"/>
      </w:tabs>
    </w:pPr>
  </w:style>
  <w:style w:type="character" w:customStyle="1" w:styleId="ad">
    <w:name w:val="Верхний колонтитул Знак"/>
    <w:basedOn w:val="a1"/>
    <w:link w:val="ac"/>
    <w:rsid w:val="00FC7FA4"/>
    <w:rPr>
      <w:sz w:val="24"/>
      <w:szCs w:val="24"/>
    </w:rPr>
  </w:style>
  <w:style w:type="paragraph" w:styleId="ae">
    <w:name w:val="footer"/>
    <w:basedOn w:val="a0"/>
    <w:link w:val="af"/>
    <w:rsid w:val="00FC7FA4"/>
    <w:pPr>
      <w:tabs>
        <w:tab w:val="center" w:pos="4677"/>
        <w:tab w:val="right" w:pos="9355"/>
      </w:tabs>
    </w:pPr>
  </w:style>
  <w:style w:type="character" w:customStyle="1" w:styleId="af">
    <w:name w:val="Нижний колонтитул Знак"/>
    <w:basedOn w:val="a1"/>
    <w:link w:val="ae"/>
    <w:rsid w:val="00FC7FA4"/>
    <w:rPr>
      <w:sz w:val="24"/>
      <w:szCs w:val="24"/>
    </w:rPr>
  </w:style>
  <w:style w:type="table" w:styleId="af0">
    <w:name w:val="Table Grid"/>
    <w:basedOn w:val="a2"/>
    <w:uiPriority w:val="59"/>
    <w:rsid w:val="00FC7F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2"/>
    <w:rsid w:val="00FC7FA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FC7FA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FC7FA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
    <w:name w:val="Сетка таблицы1"/>
    <w:basedOn w:val="a2"/>
    <w:next w:val="af0"/>
    <w:uiPriority w:val="59"/>
    <w:rsid w:val="008D2D7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Основной текст_"/>
    <w:basedOn w:val="a1"/>
    <w:link w:val="2"/>
    <w:rsid w:val="00441C86"/>
    <w:rPr>
      <w:spacing w:val="1"/>
      <w:sz w:val="25"/>
      <w:szCs w:val="25"/>
      <w:shd w:val="clear" w:color="auto" w:fill="FFFFFF"/>
    </w:rPr>
  </w:style>
  <w:style w:type="character" w:customStyle="1" w:styleId="10">
    <w:name w:val="Основной текст1"/>
    <w:basedOn w:val="af1"/>
    <w:rsid w:val="00441C86"/>
    <w:rPr>
      <w:color w:val="000000"/>
      <w:w w:val="100"/>
      <w:position w:val="0"/>
      <w:lang w:val="ru-RU"/>
    </w:rPr>
  </w:style>
  <w:style w:type="paragraph" w:customStyle="1" w:styleId="2">
    <w:name w:val="Основной текст2"/>
    <w:basedOn w:val="a0"/>
    <w:link w:val="af1"/>
    <w:rsid w:val="00441C86"/>
    <w:pPr>
      <w:widowControl w:val="0"/>
      <w:shd w:val="clear" w:color="auto" w:fill="FFFFFF"/>
      <w:spacing w:after="600" w:line="312" w:lineRule="exact"/>
    </w:pPr>
    <w:rPr>
      <w:spacing w:val="1"/>
      <w:sz w:val="25"/>
      <w:szCs w:val="25"/>
    </w:rPr>
  </w:style>
  <w:style w:type="paragraph" w:styleId="af2">
    <w:name w:val="List Paragraph"/>
    <w:basedOn w:val="a0"/>
    <w:uiPriority w:val="99"/>
    <w:qFormat/>
    <w:rsid w:val="00917D41"/>
    <w:pPr>
      <w:spacing w:after="160" w:line="259" w:lineRule="auto"/>
      <w:ind w:left="720"/>
      <w:contextualSpacing/>
    </w:pPr>
    <w:rPr>
      <w:rFonts w:ascii="Calibri" w:eastAsia="Calibri" w:hAnsi="Calibri"/>
      <w:sz w:val="22"/>
      <w:szCs w:val="22"/>
      <w:lang w:eastAsia="en-US"/>
    </w:rPr>
  </w:style>
  <w:style w:type="character" w:styleId="af3">
    <w:name w:val="Hyperlink"/>
    <w:uiPriority w:val="99"/>
    <w:unhideWhenUsed/>
    <w:rsid w:val="00FE216D"/>
    <w:rPr>
      <w:color w:val="0000FF"/>
      <w:u w:val="single"/>
    </w:rPr>
  </w:style>
  <w:style w:type="paragraph" w:customStyle="1" w:styleId="Default">
    <w:name w:val="Default"/>
    <w:rsid w:val="008716AB"/>
    <w:pPr>
      <w:autoSpaceDE w:val="0"/>
      <w:autoSpaceDN w:val="0"/>
      <w:adjustRightInd w:val="0"/>
    </w:pPr>
    <w:rPr>
      <w:color w:val="000000"/>
      <w:sz w:val="24"/>
      <w:szCs w:val="24"/>
    </w:rPr>
  </w:style>
  <w:style w:type="paragraph" w:customStyle="1" w:styleId="ConsPlusNonformat">
    <w:name w:val="ConsPlusNonformat"/>
    <w:uiPriority w:val="99"/>
    <w:rsid w:val="0011699C"/>
    <w:pPr>
      <w:widowControl w:val="0"/>
      <w:autoSpaceDE w:val="0"/>
      <w:autoSpaceDN w:val="0"/>
      <w:adjustRightInd w:val="0"/>
    </w:pPr>
    <w:rPr>
      <w:rFonts w:ascii="Courier New" w:hAnsi="Courier New" w:cs="Courier New"/>
    </w:rPr>
  </w:style>
  <w:style w:type="paragraph" w:customStyle="1" w:styleId="ConsPlusNormal">
    <w:name w:val="ConsPlusNormal"/>
    <w:rsid w:val="0011699C"/>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747196661">
      <w:bodyDiv w:val="1"/>
      <w:marLeft w:val="0"/>
      <w:marRight w:val="0"/>
      <w:marTop w:val="0"/>
      <w:marBottom w:val="0"/>
      <w:divBdr>
        <w:top w:val="none" w:sz="0" w:space="0" w:color="auto"/>
        <w:left w:val="none" w:sz="0" w:space="0" w:color="auto"/>
        <w:bottom w:val="none" w:sz="0" w:space="0" w:color="auto"/>
        <w:right w:val="none" w:sz="0" w:space="0" w:color="auto"/>
      </w:divBdr>
    </w:div>
    <w:div w:id="8732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CFB56152D4601461FAED3B44AEEAE7B098CF7270E091F5910CEBC805F10EC4BF54BD1093DD763iAwBL" TargetMode="External"/><Relationship Id="rId13" Type="http://schemas.openxmlformats.org/officeDocument/2006/relationships/hyperlink" Target="consultantplus://offline/ref=C18A17B4D8E75F4DAB5B499E8AF870B0D7F0E89E1934D7CB4FAD4D91B1E7EE0CEC56AED2921D55B4D33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8DCFB56152D4601461FAED3B44AEEAE780B8FFF260F091F5910CEBC805F10EC4BF54BD1093DD763iAwEL" TargetMode="External"/><Relationship Id="rId12" Type="http://schemas.openxmlformats.org/officeDocument/2006/relationships/hyperlink" Target="consultantplus://offline/ref=C18A17B4D8E75F4DAB5B499E8AF870B0D7F0E89E1934D7CB4FAD4D91B1E7EE0CEC56AED2921D55B6D33FM" TargetMode="External"/><Relationship Id="rId17" Type="http://schemas.openxmlformats.org/officeDocument/2006/relationships/hyperlink" Target="consultantplus://offline/ref=8B260757E8577F6644727EB7E428F5AD4AD86D99A458AD2999AE5ED95637FD5CA9B52DD1D80CF56CT7i8G" TargetMode="External"/><Relationship Id="rId2" Type="http://schemas.openxmlformats.org/officeDocument/2006/relationships/styles" Target="styles.xml"/><Relationship Id="rId16" Type="http://schemas.openxmlformats.org/officeDocument/2006/relationships/hyperlink" Target="consultantplus://offline/ref=D20E220A6C663AE133ABA8EE7EE44F1C1DCDBF078484586E0DB347F76219CD45F4A6A0BA26A4AD77411014A73C4E96ECECE8A36941ACs1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8A17B4D8E75F4DAB5B499E8AF870B0D7F0E89E1934D7CB4FAD4D91B1E7EE0CEC56AED2921D55B6D337M" TargetMode="External"/><Relationship Id="rId5" Type="http://schemas.openxmlformats.org/officeDocument/2006/relationships/footnotes" Target="footnotes.xml"/><Relationship Id="rId15" Type="http://schemas.openxmlformats.org/officeDocument/2006/relationships/hyperlink" Target="consultantplus://offline/main?base=ROS;n=85461;fld=134;dst=100011" TargetMode="External"/><Relationship Id="rId10" Type="http://schemas.openxmlformats.org/officeDocument/2006/relationships/hyperlink" Target="consultantplus://offline/ref=08DCFB56152D4601461FAED3B44AEEAE78008BFB2F0C091F5910CEBC805F10EC4BF54BD1093DD76BiAwD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8DCFB56152D4601461FAED3B44AEEAE78008BFB2F0C091F5910CEBC805F10EC4BF54BD1093DD76BiAwCL" TargetMode="External"/><Relationship Id="rId14" Type="http://schemas.openxmlformats.org/officeDocument/2006/relationships/hyperlink" Target="consultantplus://offline/main?base=ROS;n=110207;fld=134;dst=100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7171</Words>
  <Characters>40879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Администрация Суражского района Брянской области</vt:lpstr>
    </vt:vector>
  </TitlesOfParts>
  <Company>Microsoft</Company>
  <LinksUpToDate>false</LinksUpToDate>
  <CharactersWithSpaces>47955</CharactersWithSpaces>
  <SharedDoc>false</SharedDoc>
  <HLinks>
    <vt:vector size="66" baseType="variant">
      <vt:variant>
        <vt:i4>3342443</vt:i4>
      </vt:variant>
      <vt:variant>
        <vt:i4>30</vt:i4>
      </vt:variant>
      <vt:variant>
        <vt:i4>0</vt:i4>
      </vt:variant>
      <vt:variant>
        <vt:i4>5</vt:i4>
      </vt:variant>
      <vt:variant>
        <vt:lpwstr>consultantplus://offline/ref=8B260757E8577F6644727EB7E428F5AD4AD86D99A458AD2999AE5ED95637FD5CA9B52DD1D80CF56CT7i8G</vt:lpwstr>
      </vt:variant>
      <vt:variant>
        <vt:lpwstr/>
      </vt:variant>
      <vt:variant>
        <vt:i4>131160</vt:i4>
      </vt:variant>
      <vt:variant>
        <vt:i4>27</vt:i4>
      </vt:variant>
      <vt:variant>
        <vt:i4>0</vt:i4>
      </vt:variant>
      <vt:variant>
        <vt:i4>5</vt:i4>
      </vt:variant>
      <vt:variant>
        <vt:lpwstr>consultantplus://offline/ref=D20E220A6C663AE133ABA8EE7EE44F1C1DCDBF078484586E0DB347F76219CD45F4A6A0BA26A4AD77411014A73C4E96ECECE8A36941ACs1J</vt:lpwstr>
      </vt:variant>
      <vt:variant>
        <vt:lpwstr/>
      </vt:variant>
      <vt:variant>
        <vt:i4>1704028</vt:i4>
      </vt:variant>
      <vt:variant>
        <vt:i4>24</vt:i4>
      </vt:variant>
      <vt:variant>
        <vt:i4>0</vt:i4>
      </vt:variant>
      <vt:variant>
        <vt:i4>5</vt:i4>
      </vt:variant>
      <vt:variant>
        <vt:lpwstr>consultantplus://offline/main?base=ROS;n=85461;fld=134;dst=100011</vt:lpwstr>
      </vt:variant>
      <vt:variant>
        <vt:lpwstr/>
      </vt:variant>
      <vt:variant>
        <vt:i4>2424928</vt:i4>
      </vt:variant>
      <vt:variant>
        <vt:i4>21</vt:i4>
      </vt:variant>
      <vt:variant>
        <vt:i4>0</vt:i4>
      </vt:variant>
      <vt:variant>
        <vt:i4>5</vt:i4>
      </vt:variant>
      <vt:variant>
        <vt:lpwstr>consultantplus://offline/main?base=ROS;n=110207;fld=134;dst=100119</vt:lpwstr>
      </vt:variant>
      <vt:variant>
        <vt:lpwstr/>
      </vt:variant>
      <vt:variant>
        <vt:i4>8323129</vt:i4>
      </vt:variant>
      <vt:variant>
        <vt:i4>18</vt:i4>
      </vt:variant>
      <vt:variant>
        <vt:i4>0</vt:i4>
      </vt:variant>
      <vt:variant>
        <vt:i4>5</vt:i4>
      </vt:variant>
      <vt:variant>
        <vt:lpwstr>consultantplus://offline/ref=C18A17B4D8E75F4DAB5B499E8AF870B0D7F0E89E1934D7CB4FAD4D91B1E7EE0CEC56AED2921D55B4D330M</vt:lpwstr>
      </vt:variant>
      <vt:variant>
        <vt:lpwstr/>
      </vt:variant>
      <vt:variant>
        <vt:i4>8323181</vt:i4>
      </vt:variant>
      <vt:variant>
        <vt:i4>15</vt:i4>
      </vt:variant>
      <vt:variant>
        <vt:i4>0</vt:i4>
      </vt:variant>
      <vt:variant>
        <vt:i4>5</vt:i4>
      </vt:variant>
      <vt:variant>
        <vt:lpwstr>consultantplus://offline/ref=C18A17B4D8E75F4DAB5B499E8AF870B0D7F0E89E1934D7CB4FAD4D91B1E7EE0CEC56AED2921D55B6D33FM</vt:lpwstr>
      </vt:variant>
      <vt:variant>
        <vt:lpwstr/>
      </vt:variant>
      <vt:variant>
        <vt:i4>8323132</vt:i4>
      </vt:variant>
      <vt:variant>
        <vt:i4>12</vt:i4>
      </vt:variant>
      <vt:variant>
        <vt:i4>0</vt:i4>
      </vt:variant>
      <vt:variant>
        <vt:i4>5</vt:i4>
      </vt:variant>
      <vt:variant>
        <vt:lpwstr>consultantplus://offline/ref=C18A17B4D8E75F4DAB5B499E8AF870B0D7F0E89E1934D7CB4FAD4D91B1E7EE0CEC56AED2921D55B6D337M</vt:lpwstr>
      </vt:variant>
      <vt:variant>
        <vt:lpwstr/>
      </vt:variant>
      <vt:variant>
        <vt:i4>3211322</vt:i4>
      </vt:variant>
      <vt:variant>
        <vt:i4>9</vt:i4>
      </vt:variant>
      <vt:variant>
        <vt:i4>0</vt:i4>
      </vt:variant>
      <vt:variant>
        <vt:i4>5</vt:i4>
      </vt:variant>
      <vt:variant>
        <vt:lpwstr>consultantplus://offline/ref=08DCFB56152D4601461FAED3B44AEEAE78008BFB2F0C091F5910CEBC805F10EC4BF54BD1093DD76BiAwDL</vt:lpwstr>
      </vt:variant>
      <vt:variant>
        <vt:lpwstr/>
      </vt:variant>
      <vt:variant>
        <vt:i4>3211325</vt:i4>
      </vt:variant>
      <vt:variant>
        <vt:i4>6</vt:i4>
      </vt:variant>
      <vt:variant>
        <vt:i4>0</vt:i4>
      </vt:variant>
      <vt:variant>
        <vt:i4>5</vt:i4>
      </vt:variant>
      <vt:variant>
        <vt:lpwstr>consultantplus://offline/ref=08DCFB56152D4601461FAED3B44AEEAE78008BFB2F0C091F5910CEBC805F10EC4BF54BD1093DD76BiAwCL</vt:lpwstr>
      </vt:variant>
      <vt:variant>
        <vt:lpwstr/>
      </vt:variant>
      <vt:variant>
        <vt:i4>3211325</vt:i4>
      </vt:variant>
      <vt:variant>
        <vt:i4>3</vt:i4>
      </vt:variant>
      <vt:variant>
        <vt:i4>0</vt:i4>
      </vt:variant>
      <vt:variant>
        <vt:i4>5</vt:i4>
      </vt:variant>
      <vt:variant>
        <vt:lpwstr>consultantplus://offline/ref=08DCFB56152D4601461FAED3B44AEEAE7B098CF7270E091F5910CEBC805F10EC4BF54BD1093DD763iAwBL</vt:lpwstr>
      </vt:variant>
      <vt:variant>
        <vt:lpwstr/>
      </vt:variant>
      <vt:variant>
        <vt:i4>3211373</vt:i4>
      </vt:variant>
      <vt:variant>
        <vt:i4>0</vt:i4>
      </vt:variant>
      <vt:variant>
        <vt:i4>0</vt:i4>
      </vt:variant>
      <vt:variant>
        <vt:i4>5</vt:i4>
      </vt:variant>
      <vt:variant>
        <vt:lpwstr>consultantplus://offline/ref=08DCFB56152D4601461FAED3B44AEEAE780B8FFF260F091F5910CEBC805F10EC4BF54BD1093DD763iAwEL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Суражского района Брянской области</dc:title>
  <dc:creator>Admin</dc:creator>
  <cp:lastModifiedBy>Елена</cp:lastModifiedBy>
  <cp:revision>3</cp:revision>
  <cp:lastPrinted>2019-04-01T13:29:00Z</cp:lastPrinted>
  <dcterms:created xsi:type="dcterms:W3CDTF">2019-12-12T11:46:00Z</dcterms:created>
  <dcterms:modified xsi:type="dcterms:W3CDTF">2019-12-26T07:26:00Z</dcterms:modified>
</cp:coreProperties>
</file>