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0" w:rsidRDefault="00C51990" w:rsidP="00C51990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C51990" w:rsidRDefault="00C51990" w:rsidP="00C51990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51990" w:rsidRDefault="00C51990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20"/>
        <w:gridCol w:w="854"/>
        <w:gridCol w:w="710"/>
        <w:gridCol w:w="189"/>
        <w:gridCol w:w="2841"/>
        <w:gridCol w:w="437"/>
      </w:tblGrid>
      <w:tr w:rsidR="00FA6F35" w:rsidRPr="00FA6F35" w:rsidTr="00FA6F35">
        <w:trPr>
          <w:trHeight w:val="283"/>
        </w:trPr>
        <w:tc>
          <w:tcPr>
            <w:tcW w:w="5000" w:type="pct"/>
            <w:gridSpan w:val="6"/>
            <w:vAlign w:val="center"/>
          </w:tcPr>
          <w:p w:rsidR="00C51990" w:rsidRDefault="00C51990" w:rsidP="003A630C">
            <w:pPr>
              <w:pStyle w:val="a5"/>
              <w:jc w:val="both"/>
              <w:rPr>
                <w:rFonts w:ascii="Times New Roman" w:hAnsi="Times New Roman"/>
                <w:color w:val="000099"/>
                <w:sz w:val="24"/>
              </w:rPr>
            </w:pPr>
            <w:r>
              <w:rPr>
                <w:rFonts w:ascii="Times New Roman" w:hAnsi="Times New Roman"/>
                <w:color w:val="000099"/>
                <w:sz w:val="24"/>
              </w:rPr>
              <w:t>От 8 апреля 2021г. № 241</w:t>
            </w:r>
          </w:p>
          <w:p w:rsidR="00FA6F35" w:rsidRPr="00EA6E6F" w:rsidRDefault="00FA6F35" w:rsidP="003A630C">
            <w:pPr>
              <w:pStyle w:val="a5"/>
              <w:jc w:val="both"/>
              <w:rPr>
                <w:rFonts w:ascii="Times New Roman" w:hAnsi="Times New Roman"/>
                <w:color w:val="C00000"/>
                <w:sz w:val="24"/>
              </w:rPr>
            </w:pPr>
            <w:r w:rsidRPr="00EA6E6F">
              <w:rPr>
                <w:rFonts w:ascii="Times New Roman" w:hAnsi="Times New Roman"/>
                <w:color w:val="000099"/>
                <w:sz w:val="24"/>
              </w:rPr>
              <w:t>г. Сураж</w:t>
            </w:r>
          </w:p>
        </w:tc>
      </w:tr>
      <w:tr w:rsidR="00FA6F35" w:rsidRPr="00B9455F" w:rsidTr="00C51990">
        <w:tc>
          <w:tcPr>
            <w:tcW w:w="2420" w:type="pct"/>
            <w:vAlign w:val="center"/>
          </w:tcPr>
          <w:p w:rsidR="00C51990" w:rsidRDefault="00C51990" w:rsidP="00B945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  <w:p w:rsidR="00FA6F35" w:rsidRPr="00EA6E6F" w:rsidRDefault="00FA6F35" w:rsidP="00B945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 утверждении Административного регламента по оказанию муниципальной услуги «Организация предоставления общедоступного</w:t>
            </w:r>
            <w:r w:rsidR="00C51990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 бесплатно</w:t>
            </w:r>
            <w:r w:rsidR="003A630C"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го начальн</w:t>
            </w:r>
            <w:r w:rsidR="003A630C"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</w:t>
            </w:r>
            <w:r w:rsidR="003A630C"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го общего, основного </w:t>
            </w: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общего,</w:t>
            </w:r>
            <w:r w:rsidR="00C51990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среднего общего образования муниципальным</w:t>
            </w: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и</w:t>
            </w:r>
            <w:r w:rsidR="00C51990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общеобразовательными учреждениями Суражского района»</w:t>
            </w:r>
          </w:p>
          <w:p w:rsidR="00B9455F" w:rsidRPr="00FA6F35" w:rsidRDefault="00B9455F" w:rsidP="00B9455F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EA6E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(в новой редакции с изменениями)</w:t>
            </w:r>
          </w:p>
        </w:tc>
        <w:tc>
          <w:tcPr>
            <w:tcW w:w="2580" w:type="pct"/>
            <w:gridSpan w:val="5"/>
            <w:vAlign w:val="center"/>
          </w:tcPr>
          <w:p w:rsidR="00FA6F35" w:rsidRPr="00B9455F" w:rsidRDefault="00FA6F35" w:rsidP="003A630C">
            <w:pPr>
              <w:spacing w:after="209" w:line="326" w:lineRule="exact"/>
              <w:ind w:right="6040"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</w:tr>
      <w:tr w:rsidR="00FA6F35" w:rsidRPr="00EA6E6F" w:rsidTr="00FA6F35">
        <w:trPr>
          <w:trHeight w:val="6295"/>
        </w:trPr>
        <w:tc>
          <w:tcPr>
            <w:tcW w:w="5000" w:type="pct"/>
            <w:gridSpan w:val="6"/>
          </w:tcPr>
          <w:p w:rsidR="00B477F6" w:rsidRPr="00EA6E6F" w:rsidRDefault="00FA6F35" w:rsidP="00EA6E6F">
            <w:pPr>
              <w:spacing w:before="240"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реализации прав граждан на получение </w:t>
            </w:r>
            <w:r w:rsidR="00B477F6" w:rsidRPr="00EA6E6F">
              <w:rPr>
                <w:rFonts w:ascii="Times New Roman" w:hAnsi="Times New Roman" w:cs="Times New Roman"/>
                <w:sz w:val="26"/>
                <w:szCs w:val="26"/>
              </w:rPr>
              <w:t>общедоступного и бесплатного начального общего, основного общего, среднего общего образования в общеобразовательных учреждениях Суражского ра</w:t>
            </w:r>
            <w:r w:rsidR="00B477F6" w:rsidRPr="00EA6E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477F6" w:rsidRPr="00EA6E6F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  <w:p w:rsidR="00B9455F" w:rsidRDefault="00FA6F35" w:rsidP="00B9455F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bssPhr4"/>
            <w:bookmarkStart w:id="1" w:name="a3"/>
            <w:bookmarkEnd w:id="0"/>
            <w:bookmarkEnd w:id="1"/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ПОСТАНОВЛЯЮ:</w:t>
            </w:r>
            <w:bookmarkStart w:id="2" w:name="bssPhr5"/>
            <w:bookmarkStart w:id="3" w:name="a4"/>
            <w:bookmarkEnd w:id="2"/>
            <w:bookmarkEnd w:id="3"/>
          </w:p>
          <w:p w:rsidR="00FA6F35" w:rsidRPr="00EA6E6F" w:rsidRDefault="00FA6F35" w:rsidP="00EA6E6F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1. Утвердить прилагаемый Административный регламент по предоставлению муниципальной услуги «Организация предоставления общедоступного и бесплатного начального общего, основного общего,среднего общего образования муниципальн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ми общеобразовательными учреждениями Суражского района».</w:t>
            </w:r>
          </w:p>
          <w:p w:rsidR="00B9455F" w:rsidRPr="00EA6E6F" w:rsidRDefault="00FA6F35" w:rsidP="00EA6E6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bssPhr6"/>
            <w:bookmarkStart w:id="5" w:name="a5"/>
            <w:bookmarkEnd w:id="4"/>
            <w:bookmarkEnd w:id="5"/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2. Настоящее постановление разместить на официальном сайте администрации Суражского района.</w:t>
            </w:r>
            <w:bookmarkStart w:id="6" w:name="bssPhr7"/>
            <w:bookmarkStart w:id="7" w:name="a6"/>
            <w:bookmarkEnd w:id="6"/>
            <w:bookmarkEnd w:id="7"/>
          </w:p>
          <w:p w:rsidR="00FA6F35" w:rsidRPr="00EA6E6F" w:rsidRDefault="00FA6F35" w:rsidP="00EA6E6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3. Признать утратившим силу Постановление администрации Суражского района от </w:t>
            </w:r>
            <w:r w:rsidR="00B9455F" w:rsidRPr="00EA6E6F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24.12.2020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9455F" w:rsidRPr="00EA6E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A6E6F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52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административного регламента по </w:t>
            </w:r>
            <w:r w:rsidR="00B9455F" w:rsidRPr="00EA6E6F">
              <w:rPr>
                <w:rFonts w:ascii="Times New Roman" w:hAnsi="Times New Roman" w:cs="Times New Roman"/>
                <w:sz w:val="26"/>
                <w:szCs w:val="26"/>
              </w:rPr>
              <w:t>оказанию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«</w:t>
            </w:r>
            <w:r w:rsidR="00B9455F" w:rsidRPr="00EA6E6F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Организация предоставления общедоступного и бесплатного начального общего, основного общего, среднего общего образования мун</w:t>
            </w:r>
            <w:r w:rsidR="00B9455F" w:rsidRPr="00EA6E6F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и</w:t>
            </w:r>
            <w:r w:rsidR="00B9455F" w:rsidRPr="00EA6E6F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ципальными общеобразовательными учреждениями Суражского района</w:t>
            </w: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A2A4A" w:rsidRPr="00EA6E6F" w:rsidRDefault="00FA6F35" w:rsidP="00EA6E6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bssPhr8"/>
            <w:bookmarkStart w:id="9" w:name="a7"/>
            <w:bookmarkEnd w:id="8"/>
            <w:bookmarkEnd w:id="9"/>
            <w:r w:rsidRPr="00EA6E6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A2A4A" w:rsidRPr="00EA6E6F">
              <w:rPr>
                <w:rFonts w:ascii="Times New Roman" w:hAnsi="Times New Roman" w:cs="Times New Roman"/>
                <w:sz w:val="26"/>
                <w:szCs w:val="26"/>
              </w:rPr>
              <w:t>Настоящее распоряжение вступает в силу после их официального опублик</w:t>
            </w:r>
            <w:r w:rsidR="00DA2A4A" w:rsidRPr="00EA6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2A4A" w:rsidRPr="00EA6E6F">
              <w:rPr>
                <w:rFonts w:ascii="Times New Roman" w:hAnsi="Times New Roman" w:cs="Times New Roman"/>
                <w:sz w:val="26"/>
                <w:szCs w:val="26"/>
              </w:rPr>
              <w:t>вания (обнародования).</w:t>
            </w:r>
          </w:p>
          <w:p w:rsidR="00FA6F35" w:rsidRDefault="00FA6F35" w:rsidP="00EA6E6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E6F">
              <w:rPr>
                <w:rFonts w:ascii="Times New Roman" w:hAnsi="Times New Roman" w:cs="Times New Roman"/>
                <w:sz w:val="26"/>
                <w:szCs w:val="26"/>
              </w:rPr>
              <w:t>5. Контроль исполнения настоящего распоряжения возложить на заместителя главы администрации Суражского района Белозора С.М.</w:t>
            </w:r>
          </w:p>
          <w:p w:rsidR="00C51990" w:rsidRDefault="00C51990" w:rsidP="00EA6E6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990" w:rsidRDefault="00C51990" w:rsidP="00C519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C51990" w:rsidRPr="00EA6E6F" w:rsidRDefault="00C51990" w:rsidP="00C519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Суражского района                                                                 В.П.Риваненко</w:t>
            </w:r>
          </w:p>
        </w:tc>
      </w:tr>
      <w:tr w:rsidR="00FA6F35" w:rsidRPr="00EA6E6F" w:rsidTr="00FA6F35">
        <w:tc>
          <w:tcPr>
            <w:tcW w:w="5000" w:type="pct"/>
            <w:gridSpan w:val="6"/>
            <w:vAlign w:val="center"/>
          </w:tcPr>
          <w:p w:rsidR="00C51990" w:rsidRDefault="00C51990" w:rsidP="00C51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F35" w:rsidRPr="00C51990" w:rsidRDefault="00C51990" w:rsidP="00C51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90">
              <w:rPr>
                <w:rFonts w:ascii="Times New Roman" w:hAnsi="Times New Roman" w:cs="Times New Roman"/>
                <w:sz w:val="20"/>
                <w:szCs w:val="20"/>
              </w:rPr>
              <w:t>Кравченко А.Е.</w:t>
            </w:r>
          </w:p>
          <w:p w:rsidR="00C51990" w:rsidRPr="00EA6E6F" w:rsidRDefault="00C51990" w:rsidP="00C51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990">
              <w:rPr>
                <w:rFonts w:ascii="Times New Roman" w:hAnsi="Times New Roman" w:cs="Times New Roman"/>
                <w:sz w:val="20"/>
                <w:szCs w:val="20"/>
              </w:rPr>
              <w:t>2-11-39</w:t>
            </w:r>
          </w:p>
        </w:tc>
      </w:tr>
      <w:tr w:rsidR="00FA6F35" w:rsidRPr="00EA6E6F" w:rsidTr="00C51990">
        <w:trPr>
          <w:gridAfter w:val="1"/>
          <w:wAfter w:w="224" w:type="pct"/>
        </w:trPr>
        <w:tc>
          <w:tcPr>
            <w:tcW w:w="2858" w:type="pct"/>
            <w:gridSpan w:val="2"/>
          </w:tcPr>
          <w:p w:rsidR="00FA6F35" w:rsidRPr="00EA6E6F" w:rsidRDefault="00FA6F35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FA6F35" w:rsidRPr="00EA6E6F" w:rsidRDefault="00FA6F35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7" w:type="pct"/>
          </w:tcPr>
          <w:p w:rsidR="00FA6F35" w:rsidRPr="00EA6E6F" w:rsidRDefault="00FA6F35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457" w:type="pct"/>
          </w:tcPr>
          <w:p w:rsidR="00FA6F35" w:rsidRDefault="00C51990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Утвержден постановлением</w:t>
            </w:r>
          </w:p>
          <w:p w:rsidR="00C51990" w:rsidRDefault="00C51990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администрации Суражского района</w:t>
            </w:r>
          </w:p>
          <w:p w:rsidR="00C51990" w:rsidRPr="00EA6E6F" w:rsidRDefault="00C51990" w:rsidP="003A630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от 8 апреля 2021г. № 241</w:t>
            </w:r>
          </w:p>
        </w:tc>
      </w:tr>
    </w:tbl>
    <w:p w:rsidR="00EA6E6F" w:rsidRPr="00EA6E6F" w:rsidRDefault="00EA6E6F" w:rsidP="003A630C">
      <w:pPr>
        <w:spacing w:after="0"/>
        <w:ind w:left="7788"/>
        <w:jc w:val="both"/>
        <w:rPr>
          <w:sz w:val="26"/>
          <w:szCs w:val="26"/>
        </w:rPr>
      </w:pPr>
    </w:p>
    <w:p w:rsidR="00EA6E6F" w:rsidRDefault="00EA6E6F" w:rsidP="003A630C">
      <w:pPr>
        <w:spacing w:after="0"/>
        <w:ind w:left="7788"/>
        <w:jc w:val="both"/>
        <w:rPr>
          <w:sz w:val="20"/>
          <w:szCs w:val="28"/>
        </w:rPr>
      </w:pPr>
    </w:p>
    <w:p w:rsidR="00C51990" w:rsidRDefault="00C51990" w:rsidP="003A630C">
      <w:pPr>
        <w:spacing w:after="0"/>
        <w:ind w:left="7788"/>
        <w:jc w:val="both"/>
        <w:rPr>
          <w:sz w:val="20"/>
          <w:szCs w:val="28"/>
        </w:rPr>
      </w:pPr>
    </w:p>
    <w:p w:rsidR="00C51990" w:rsidRDefault="00C51990" w:rsidP="003A630C">
      <w:pPr>
        <w:spacing w:after="0"/>
        <w:ind w:left="7788"/>
        <w:jc w:val="both"/>
        <w:rPr>
          <w:sz w:val="20"/>
          <w:szCs w:val="28"/>
        </w:rPr>
      </w:pPr>
    </w:p>
    <w:p w:rsidR="00C51990" w:rsidRDefault="00C51990" w:rsidP="003A630C">
      <w:pPr>
        <w:spacing w:after="0"/>
        <w:ind w:left="7788"/>
        <w:jc w:val="both"/>
        <w:rPr>
          <w:sz w:val="20"/>
          <w:szCs w:val="28"/>
        </w:rPr>
      </w:pPr>
    </w:p>
    <w:p w:rsidR="000504A0" w:rsidRPr="004A3EC7" w:rsidRDefault="000504A0" w:rsidP="003A630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Административный регламент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предоставления муниципальной услуги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Организация предоставления общедоступного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и бесплатного начального общего, основного общего,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>среднего общего образования муниципальными</w:t>
      </w: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br/>
        <w:t xml:space="preserve">общеобразовательными учреждениями </w:t>
      </w:r>
      <w:r w:rsidR="00F157C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Суражского района</w:t>
      </w:r>
      <w:r w:rsidR="000A7B62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»</w:t>
      </w:r>
    </w:p>
    <w:p w:rsidR="000504A0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1.1. Муниципальную услугу по организации предоставления общедо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тупного и бесплатного начального общего, основного общего, среднего общ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услуга) муниципальными общеобразовательными 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реждениями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предоставляют: 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 образования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админис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рации</w:t>
      </w:r>
      <w:r w:rsidR="00F157C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),муниципальные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бю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жетные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общеобразовательные учреждения, реализующие программы начал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ного общего, основного общего, среднего общего образования (далее </w:t>
      </w:r>
      <w:r w:rsidR="00FA5E84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). </w:t>
      </w:r>
    </w:p>
    <w:p w:rsidR="00FA5E8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1.2. Предоставление муниципальной услуги осуществляется в соответс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вии с:</w:t>
      </w:r>
    </w:p>
    <w:p w:rsidR="00FA5E84" w:rsidRPr="004A3EC7" w:rsidRDefault="00F57615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7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57615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8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Конвенцией о правах ребенка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57615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9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законом от 06.10.2003 N 131-ФЗ «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Об общих принципах орган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зации местного самоуправления в Российской Федерации</w:t>
        </w:r>
      </w:hyperlink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615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"http://docs.cntd.ru/document/902389617" </w:instrText>
      </w:r>
      <w:r w:rsidRPr="00F57615">
        <w:rPr>
          <w:sz w:val="28"/>
          <w:szCs w:val="28"/>
        </w:rPr>
        <w:fldChar w:fldCharType="separate"/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Российской Федерации от 29.12.2012 N 273</w:t>
      </w:r>
      <w:r w:rsidR="00F5761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 - ФЗ 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образовании в Российской Федерации</w:t>
      </w:r>
      <w:r w:rsid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F57615" w:rsidRPr="00F57615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"http://docs.cntd.ru/document/901713538" </w:instrText>
      </w:r>
      <w:r w:rsidR="00F57615" w:rsidRPr="00F57615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24.07.1998 N 124-ФЗ "Об основных гарантиях прав ребенка в Российской Федерации"</w:t>
      </w:r>
      <w:r w:rsidR="00F5761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F57615" w:rsidRPr="00F57615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"http://docs.cntd.ru/document/901729631" </w:instrText>
      </w:r>
      <w:r w:rsidR="00F57615" w:rsidRPr="00F57615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Федеральным законом от 30.03.1999 N 52-ФЗ "О санитарно- эпидемиологич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ском благополучии населения"</w:t>
      </w:r>
      <w:r w:rsidR="00F5761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="00F57615" w:rsidRPr="00F57615">
        <w:rPr>
          <w:sz w:val="28"/>
          <w:szCs w:val="28"/>
        </w:rPr>
        <w:fldChar w:fldCharType="begin"/>
      </w:r>
      <w:r w:rsidR="00BB4725" w:rsidRPr="004A3EC7">
        <w:rPr>
          <w:sz w:val="28"/>
          <w:szCs w:val="28"/>
        </w:rPr>
        <w:instrText xml:space="preserve"> HYPERLINK "http://docs.cntd.ru/document/9005388" </w:instrText>
      </w:r>
      <w:r w:rsidR="00F57615" w:rsidRPr="00F57615">
        <w:rPr>
          <w:sz w:val="28"/>
          <w:szCs w:val="28"/>
        </w:rPr>
        <w:fldChar w:fldCharType="separate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Российской Федерации от 07.02.1992 N 2300-1 "О защите прав потр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бителей"</w:t>
      </w:r>
      <w:r w:rsidR="00F57615" w:rsidRPr="004A3EC7">
        <w:rPr>
          <w:rFonts w:eastAsia="Times New Roman" w:cs="Times New Roman"/>
          <w:spacing w:val="2"/>
          <w:sz w:val="28"/>
          <w:szCs w:val="28"/>
          <w:lang w:eastAsia="ru-RU"/>
        </w:rPr>
        <w:fldChar w:fldCharType="end"/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 </w:t>
      </w:r>
      <w:hyperlink r:id="rId10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29.12.2010 N 189 "Об утверждении СанПиН 2.4.2.2821-10 "С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нитарно-эпидемиологические требования к условиям и организации обучения в общеобразовательных учреждениях"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57615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1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а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щений граждан Российской Федерации"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57615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hyperlink r:id="rId12" w:history="1"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24.06.1999 N 120-ФЗ "Об основах системы проф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и</w:t>
        </w:r>
        <w:r w:rsidR="000504A0"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лактики безнадзорности и правонарушений несовершеннолетних"</w:t>
        </w:r>
      </w:hyperlink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Законом Брянской области </w:t>
      </w:r>
      <w:hyperlink r:id="rId13" w:history="1">
        <w:r w:rsidRPr="004A3EC7">
          <w:rPr>
            <w:rFonts w:eastAsia="Times New Roman" w:cs="Times New Roman"/>
            <w:spacing w:val="2"/>
            <w:sz w:val="28"/>
            <w:szCs w:val="28"/>
            <w:lang w:eastAsia="ru-RU"/>
          </w:rPr>
          <w:t>от 08.08.2013 N 62-З "Об образовании в Брянской области"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Приказом Минпросвещения России от 28.08.2020 № 442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»;</w:t>
      </w:r>
    </w:p>
    <w:p w:rsidR="00FA5E84" w:rsidRPr="004A3EC7" w:rsidRDefault="00FA5E84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Приказом Минпросвещения России от 2 сентября 2020 г. N 458 «Об утве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ждении порядка приема на обучение по образовательным программам начал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общего, основного общего и среднего общего образования»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FA5E84" w:rsidRPr="004A3EC7" w:rsidRDefault="00FA5E8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="00927C27" w:rsidRPr="004A3EC7">
        <w:rPr>
          <w:rFonts w:eastAsia="Times New Roman" w:cs="Times New Roman"/>
          <w:spacing w:val="2"/>
          <w:sz w:val="28"/>
          <w:szCs w:val="28"/>
          <w:lang w:eastAsia="ru-RU"/>
        </w:rPr>
        <w:t>административным регламентом.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1.3. Результатами предоставления м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униципальной услуги является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приказ о зачислении несовершеннолетнего гражданина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организация обучения до получения 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бязательного общего образов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Лицам, прошедшим государственную (итоговую) аттестацию,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тельные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имеющие государственную аккредитацию, выдают 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кументы об образовании, заверяемые печатью соответствующего об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щеобраз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A81A7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вательного учреждения. </w:t>
      </w:r>
    </w:p>
    <w:p w:rsidR="00A81A7E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Лицам, не завершившим образование соответствующего уровня (осно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ное общее, среднее общее), не прошедшим государственной (итоговой) атт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стации или получившим на государственной (итоговой) аттестации неудовл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творительные результаты, выдается справка об обучении в муниципальном общеобразовательном учреждении.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1.4. </w:t>
      </w:r>
      <w:r w:rsidR="006A4273" w:rsidRPr="004A3EC7">
        <w:rPr>
          <w:rFonts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 отсутствии противопоказаний по состоянию здоровья, но не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же достижения ими возраста восьми лет. По заявлению родителей (законных представителей) детей учредитель образовательной организации вправе ра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решить прием детей в образовательную организацию на обучение по образ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 программам начального общего образования в более раннем или более позднем возрасте.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семнадцати лет, если соответствующее образование не было получено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чающимся ранее. </w:t>
      </w:r>
    </w:p>
    <w:p w:rsidR="00F23DA8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1.5. Заявителями на получение муниципальной услуги могут быть: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родители (законные представители) детей как обучающихся, так и не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чающихся в общеобразовательных учреждениях;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физические и юридические лица;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государственной власти;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органы местного самоуправления;</w:t>
      </w:r>
    </w:p>
    <w:p w:rsidR="00F23DA8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граждане Российской Федерации;</w:t>
      </w:r>
    </w:p>
    <w:p w:rsidR="000504A0" w:rsidRPr="004A3EC7" w:rsidRDefault="000504A0" w:rsidP="003A6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иностранные граждане и другие.</w:t>
      </w:r>
    </w:p>
    <w:p w:rsidR="00F23DA8" w:rsidRPr="004A3EC7" w:rsidRDefault="000504A0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 Порядок информирования о правилах предо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ставления муниципал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2.1.1. Информация о порядке предоставления муниципальной услуги пр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доставляется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 Сура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ж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2.1.2.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организации предоставления муниципальной услуги в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организацияхС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предоставляет информацию об адресах и телефонах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(приложение N 1).</w:t>
      </w:r>
    </w:p>
    <w:p w:rsidR="00C00EDD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2.1.3.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Образовательная организация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информирование об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ганизации предоставления муниципальной услуги в конкретном муниципал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 общеобразовательном учреждении.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2.1.4. Местонахождение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: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243500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C00EDD" w:rsidRPr="004A3EC7">
        <w:rPr>
          <w:rFonts w:eastAsia="Times New Roman" w:cs="Times New Roman"/>
          <w:spacing w:val="2"/>
          <w:sz w:val="28"/>
          <w:szCs w:val="28"/>
          <w:lang w:eastAsia="ru-RU"/>
        </w:rPr>
        <w:t>Брянская обл., г. Сураж, ул. Ленина, д. 64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контактный телефон: 8 (48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330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2-11-38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телефон для справок: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8 (48330) 2-24-89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интернет-адрес: </w:t>
      </w:r>
      <w:hyperlink r:id="rId14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="00EC12A3"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is_sur@bk.ru</w:t>
        </w:r>
      </w:hyperlink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график (режим)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понедельник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четверг с 8.30 до 17.45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пятница с 8.30 до 16.30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выходной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2.1.5. Информацию о графике работы,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контактные данные,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местонахо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ж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дении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можно получить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2.1.6. Для получения заявителем информации о предоставлении муниц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 необходимо письменно, устно или по телефону обратиться в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2.1.7.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помеще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ниях 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размещаются информационные стенды для ознакомления пользователей с информацией о предоставлении муниципальной услуги.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самоуправления;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условия и порядок получения информации от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3)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ФИО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должности специалистов, осуществляющих прием 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рование заявителей о порядке исполнения муниципальной услуги;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4) номера телефонов, почтовые и электронные адреса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расположенных на территории 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>Суражского района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2.1.8.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информационных стендах</w:t>
      </w:r>
      <w:r w:rsidR="00EC12A3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официальных сайтах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1) порядок работы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включая порядок приема граждан (физ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ческих лиц), в том числе представителей организаций (юридических лиц), 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щественных объединений, государственных органов и органов местного сам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управления;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2) порядок получения информации от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3) номера телефонов, почтовые и электронные адреса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EC12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4) нормативные правовые акты, которые регламентируют деятельность и порядок предоставления муниципальной услуги;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5) процедуры предоставления муниципальной услуги в текстовом виде;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6) перечень документов, представляемых гражданином для оформления зачисления в </w:t>
      </w:r>
      <w:r w:rsidR="002E3BB6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7) образец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2.1.9. Руководители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определяют должностных лиц для проведения консультаций.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2.1.10. Консультирование осуществляется как в устной, так и в письме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форме. По требованию заинтересованного лица уполномоченный орган обязан предоставить информацию в письменной форме.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2.1.11. Информация предоставляется заявителям на безвозмездной осн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2.1.12. Информация, предоставленная при проведении консультации, не является основанием для принятия решения или совершения действия (бе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действия) уполномоченными органами при осуществлении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2.1.13. 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квалифицированных консультаций, оказанных лицами, не уполномоченными на их проведение.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2.1.14. Основными требованиями к информированию граждан являются: достоверность предоставляемой информации; четкость в изложении информ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ции; полнота информации; наглядность форм предоставляемой информации; удобство и доступность получения информации; оперативность предоставл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информации.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сти ее предоставления.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2.1.15. Информирование граждан организуется следующим образом: 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дивидуальное информирование, публичное информирование.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2.1.16. Информирование проводится в форме: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устного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письменного информирования;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размещения информации на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официальном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сайте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 использованием средств телефонной связи, электронной почты;</w:t>
      </w:r>
    </w:p>
    <w:p w:rsidR="00056E6B" w:rsidRPr="004A3EC7" w:rsidRDefault="000504A0" w:rsidP="003A630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публикации в средствах массовой информации, издания информационных материалов (брошюр, буклетов и т.д.).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2.1.17. Индивидуальное устное информирование граждан осуществляется сотрудниками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указанных в пункте 1.1, при обращении граждан за информацией: при личном обраще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нии,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 телефону.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2.1.18. Публичное устное информирование осуществляется с привлечен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ем средств массовой информации, радио, телевидения (далее 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СМИ).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2.1.19. Публичное письменное информирование осуществляется путем публикации информационных материалов в СМИ, размещения на официал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ных сайтах в сети Интернет, путем использования информационных стендов, размещающихся в органах и учреждениях, указанных в пункте 1.1.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2.1.20. Обязанности должностных лиц при ответе на телефонные звонки, устные и письменные обращения граждан или организаций.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При информировании о порядке предоставления муниципальной услуги по телефону сотрудник, сняв трубку, должен представиться: назвать фамилию, имя, отчество, должность, наименование учреждения. В конце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сотрудник, осуществляющий прием и консультирование, должен кратко подвести итог разговора и перечислить действия, которые надо предприн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мать (кто именно, когда и что должен сделать).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 Сроки предоставления муниципальной услуги.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2.2.1. Полномочия по предоставлению муниципальной услуги осущест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ляются в течение всего календарного года.</w:t>
      </w:r>
    </w:p>
    <w:p w:rsidR="00252EF9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2.2.2. Срок непосредственного предоставления муниципальной услуги начинается с момента зачисления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период нормативных сроков освоения основных образовательных программ</w:t>
      </w:r>
      <w:r w:rsidR="00252EF9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="00252EF9" w:rsidRPr="004A3EC7">
        <w:rPr>
          <w:sz w:val="28"/>
          <w:szCs w:val="28"/>
        </w:rPr>
        <w:t>Сроки получения начального общего, основного общего и среднего общего 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ния устанавливаются федеральными государственными образовательными стандартами общего образования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2.2.3. Сроки прохождения отдельных административных процедур: прием заявления на обучение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="00056E6B"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не более 30 мин.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Датой принятия к рассмотрению заявления о приеме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прилагаемых документов считается дата регистрации в журн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ле регистрации поступивших заявлений.</w:t>
      </w:r>
    </w:p>
    <w:p w:rsidR="00056E6B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2.2.4. Решение о зачислении в </w:t>
      </w:r>
      <w:r w:rsidR="006B48F9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быть принято по результатам рассмотрения заявления о приеме и иных пре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ставленных гражданином документов согласно настоящего административн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 регламента в день обращения для поступивших в течение учебного года. 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2.3. </w:t>
      </w:r>
      <w:r w:rsidR="002B353A" w:rsidRPr="004A3EC7">
        <w:rPr>
          <w:rFonts w:cs="Times New Roman"/>
          <w:sz w:val="28"/>
          <w:szCs w:val="28"/>
        </w:rPr>
        <w:t>Прием на обучение по основным общеобразовательным программам проводится на общедоступной основе, если иное не предусмотрено Федерал</w:t>
      </w:r>
      <w:r w:rsidR="002B353A" w:rsidRPr="004A3EC7">
        <w:rPr>
          <w:rFonts w:cs="Times New Roman"/>
          <w:sz w:val="28"/>
          <w:szCs w:val="28"/>
        </w:rPr>
        <w:t>ь</w:t>
      </w:r>
      <w:r w:rsidR="002B353A" w:rsidRPr="004A3EC7">
        <w:rPr>
          <w:rFonts w:cs="Times New Roman"/>
          <w:sz w:val="28"/>
          <w:szCs w:val="28"/>
        </w:rPr>
        <w:t xml:space="preserve">ным законом </w:t>
      </w:r>
      <w:hyperlink r:id="rId16" w:anchor="l2" w:history="1">
        <w:r w:rsidR="002B353A" w:rsidRPr="004A3EC7">
          <w:rPr>
            <w:rFonts w:cs="Times New Roman"/>
            <w:sz w:val="28"/>
            <w:szCs w:val="28"/>
          </w:rPr>
          <w:t>от 29 декабря 2012 г. N 273-ФЗ</w:t>
        </w:r>
      </w:hyperlink>
      <w:r w:rsidR="002B353A" w:rsidRPr="004A3EC7">
        <w:rPr>
          <w:rFonts w:cs="Times New Roman"/>
          <w:sz w:val="28"/>
          <w:szCs w:val="28"/>
        </w:rPr>
        <w:t xml:space="preserve"> «Об образовании в Российской Федерации».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2.4. </w:t>
      </w:r>
      <w:r w:rsidR="002B353A" w:rsidRPr="004A3EC7">
        <w:rPr>
          <w:rFonts w:cs="Times New Roman"/>
          <w:sz w:val="28"/>
          <w:szCs w:val="28"/>
        </w:rPr>
        <w:t>Правила приема в образовательные организации на обучение по о</w:t>
      </w:r>
      <w:r w:rsidR="002B353A" w:rsidRPr="004A3EC7">
        <w:rPr>
          <w:rFonts w:cs="Times New Roman"/>
          <w:sz w:val="28"/>
          <w:szCs w:val="28"/>
        </w:rPr>
        <w:t>с</w:t>
      </w:r>
      <w:r w:rsidR="002B353A" w:rsidRPr="004A3EC7">
        <w:rPr>
          <w:rFonts w:cs="Times New Roman"/>
          <w:sz w:val="28"/>
          <w:szCs w:val="28"/>
        </w:rPr>
        <w:t>новным общеобразовательным программам должны обеспечивать также прием в образовательную организацию граждан, имеющих право на получение общ</w:t>
      </w:r>
      <w:r w:rsidR="002B353A" w:rsidRPr="004A3EC7">
        <w:rPr>
          <w:rFonts w:cs="Times New Roman"/>
          <w:sz w:val="28"/>
          <w:szCs w:val="28"/>
        </w:rPr>
        <w:t>е</w:t>
      </w:r>
      <w:r w:rsidR="002B353A" w:rsidRPr="004A3EC7">
        <w:rPr>
          <w:rFonts w:cs="Times New Roman"/>
          <w:sz w:val="28"/>
          <w:szCs w:val="28"/>
        </w:rPr>
        <w:t xml:space="preserve">го образования соответствующего уровня и проживающих на закрепленной территории. </w:t>
      </w:r>
    </w:p>
    <w:p w:rsidR="002B353A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2.5. </w:t>
      </w:r>
      <w:r w:rsidR="002B353A" w:rsidRPr="004A3EC7">
        <w:rPr>
          <w:rFonts w:cs="Times New Roman"/>
          <w:sz w:val="28"/>
          <w:szCs w:val="28"/>
        </w:rPr>
        <w:t>Закрепление муниципальных образовательных организаций за ко</w:t>
      </w:r>
      <w:r w:rsidR="002B353A" w:rsidRPr="004A3EC7">
        <w:rPr>
          <w:rFonts w:cs="Times New Roman"/>
          <w:sz w:val="28"/>
          <w:szCs w:val="28"/>
        </w:rPr>
        <w:t>н</w:t>
      </w:r>
      <w:r w:rsidR="002B353A" w:rsidRPr="004A3EC7">
        <w:rPr>
          <w:rFonts w:cs="Times New Roman"/>
          <w:sz w:val="28"/>
          <w:szCs w:val="28"/>
        </w:rPr>
        <w:t>кретными территориями муни</w:t>
      </w:r>
      <w:r w:rsidR="00DD5E81" w:rsidRPr="004A3EC7">
        <w:rPr>
          <w:rFonts w:cs="Times New Roman"/>
          <w:sz w:val="28"/>
          <w:szCs w:val="28"/>
        </w:rPr>
        <w:t xml:space="preserve">ципального района </w:t>
      </w:r>
      <w:r w:rsidR="002B353A" w:rsidRPr="004A3EC7">
        <w:rPr>
          <w:rFonts w:cs="Times New Roman"/>
          <w:sz w:val="28"/>
          <w:szCs w:val="28"/>
        </w:rPr>
        <w:t xml:space="preserve">осуществляется </w:t>
      </w:r>
      <w:r w:rsidR="00DD5E81" w:rsidRPr="004A3EC7">
        <w:rPr>
          <w:rFonts w:cs="Times New Roman"/>
          <w:sz w:val="28"/>
          <w:szCs w:val="28"/>
        </w:rPr>
        <w:t>распоряжен</w:t>
      </w:r>
      <w:r w:rsidR="00DD5E81" w:rsidRPr="004A3EC7">
        <w:rPr>
          <w:rFonts w:cs="Times New Roman"/>
          <w:sz w:val="28"/>
          <w:szCs w:val="28"/>
        </w:rPr>
        <w:t>и</w:t>
      </w:r>
      <w:r w:rsidR="00DD5E81" w:rsidRPr="004A3EC7">
        <w:rPr>
          <w:rFonts w:cs="Times New Roman"/>
          <w:sz w:val="28"/>
          <w:szCs w:val="28"/>
        </w:rPr>
        <w:t>ем администрации Суражского района</w:t>
      </w:r>
      <w:r w:rsidR="002B353A" w:rsidRPr="004A3EC7">
        <w:rPr>
          <w:rFonts w:cs="Times New Roman"/>
          <w:sz w:val="28"/>
          <w:szCs w:val="28"/>
        </w:rPr>
        <w:t>.</w:t>
      </w:r>
    </w:p>
    <w:p w:rsidR="00DD5E81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lastRenderedPageBreak/>
        <w:t xml:space="preserve">Образовательные </w:t>
      </w:r>
      <w:r w:rsidR="00DD5E81" w:rsidRPr="004A3EC7">
        <w:rPr>
          <w:rFonts w:cs="Times New Roman"/>
          <w:sz w:val="28"/>
          <w:szCs w:val="28"/>
        </w:rPr>
        <w:t>организации размещают на своих информационн</w:t>
      </w:r>
      <w:r w:rsidRPr="004A3EC7">
        <w:rPr>
          <w:rFonts w:cs="Times New Roman"/>
          <w:sz w:val="28"/>
          <w:szCs w:val="28"/>
        </w:rPr>
        <w:t>ых</w:t>
      </w:r>
      <w:r w:rsidR="00DD5E81" w:rsidRPr="004A3EC7">
        <w:rPr>
          <w:rFonts w:cs="Times New Roman"/>
          <w:sz w:val="28"/>
          <w:szCs w:val="28"/>
        </w:rPr>
        <w:t xml:space="preserve"> стенд</w:t>
      </w:r>
      <w:r w:rsidRPr="004A3EC7">
        <w:rPr>
          <w:rFonts w:cs="Times New Roman"/>
          <w:sz w:val="28"/>
          <w:szCs w:val="28"/>
        </w:rPr>
        <w:t>ах и официальных</w:t>
      </w:r>
      <w:r w:rsidR="00DD5E81" w:rsidRPr="004A3EC7">
        <w:rPr>
          <w:rFonts w:cs="Times New Roman"/>
          <w:sz w:val="28"/>
          <w:szCs w:val="28"/>
        </w:rPr>
        <w:t xml:space="preserve"> сайт</w:t>
      </w:r>
      <w:r w:rsidRPr="004A3EC7">
        <w:rPr>
          <w:rFonts w:cs="Times New Roman"/>
          <w:sz w:val="28"/>
          <w:szCs w:val="28"/>
        </w:rPr>
        <w:t>ах</w:t>
      </w:r>
      <w:r w:rsidR="00DD5E81" w:rsidRPr="004A3EC7">
        <w:rPr>
          <w:rFonts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Суражского района о закреплении образовательных организаций за соответственно конкретными территориями муниципального района (город</w:t>
      </w:r>
      <w:r w:rsidRPr="004A3EC7">
        <w:rPr>
          <w:rFonts w:cs="Times New Roman"/>
          <w:sz w:val="28"/>
          <w:szCs w:val="28"/>
        </w:rPr>
        <w:t>а</w:t>
      </w:r>
      <w:r w:rsidR="00DD5E81" w:rsidRPr="004A3EC7">
        <w:rPr>
          <w:rFonts w:cs="Times New Roman"/>
          <w:sz w:val="28"/>
          <w:szCs w:val="28"/>
        </w:rPr>
        <w:t>) в течение 10 календарных дней с момента его издания.</w:t>
      </w:r>
    </w:p>
    <w:p w:rsidR="00A519B8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2.6. </w:t>
      </w:r>
      <w:r w:rsidR="00A519B8" w:rsidRPr="004A3EC7">
        <w:rPr>
          <w:rFonts w:cs="Times New Roman"/>
          <w:sz w:val="28"/>
          <w:szCs w:val="28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</w:t>
      </w:r>
      <w:r w:rsidR="00A519B8" w:rsidRPr="004A3EC7">
        <w:rPr>
          <w:rFonts w:cs="Times New Roman"/>
          <w:sz w:val="28"/>
          <w:szCs w:val="28"/>
        </w:rPr>
        <w:t>и</w:t>
      </w:r>
      <w:r w:rsidR="00A519B8" w:rsidRPr="004A3EC7">
        <w:rPr>
          <w:rFonts w:cs="Times New Roman"/>
          <w:sz w:val="28"/>
          <w:szCs w:val="28"/>
        </w:rPr>
        <w:t>рованной законодательством об образовании, устанавливаются общеобразов</w:t>
      </w:r>
      <w:r w:rsidR="00A519B8" w:rsidRPr="004A3EC7">
        <w:rPr>
          <w:rFonts w:cs="Times New Roman"/>
          <w:sz w:val="28"/>
          <w:szCs w:val="28"/>
        </w:rPr>
        <w:t>а</w:t>
      </w:r>
      <w:r w:rsidR="00A519B8" w:rsidRPr="004A3EC7">
        <w:rPr>
          <w:rFonts w:cs="Times New Roman"/>
          <w:sz w:val="28"/>
          <w:szCs w:val="28"/>
        </w:rPr>
        <w:t>тельной организацией самостоятельно.</w:t>
      </w:r>
    </w:p>
    <w:p w:rsidR="00A519B8" w:rsidRPr="004A3EC7" w:rsidRDefault="00A519B8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Прием на обучение в филиал общеобразовательной организации осущес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вляется в соответствии с правилами приема на обучение в общеобразовател</w:t>
      </w:r>
      <w:r w:rsidRPr="004A3EC7">
        <w:rPr>
          <w:rFonts w:cs="Times New Roman"/>
          <w:sz w:val="28"/>
          <w:szCs w:val="28"/>
        </w:rPr>
        <w:t>ь</w:t>
      </w:r>
      <w:r w:rsidRPr="004A3EC7">
        <w:rPr>
          <w:rFonts w:cs="Times New Roman"/>
          <w:sz w:val="28"/>
          <w:szCs w:val="28"/>
        </w:rPr>
        <w:t>ной организации.</w:t>
      </w:r>
    </w:p>
    <w:p w:rsidR="00F65CAB" w:rsidRPr="004A3EC7" w:rsidRDefault="002E3BB6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2.7. </w:t>
      </w:r>
      <w:r w:rsidR="00F65CAB" w:rsidRPr="004A3EC7">
        <w:rPr>
          <w:rFonts w:cs="Times New Roman"/>
          <w:sz w:val="28"/>
          <w:szCs w:val="28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2.8. </w:t>
      </w:r>
      <w:r w:rsidR="00F65CAB" w:rsidRPr="004A3EC7">
        <w:rPr>
          <w:rFonts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</w:t>
      </w:r>
      <w:r w:rsidR="00F65CAB" w:rsidRPr="004A3EC7">
        <w:rPr>
          <w:rFonts w:cs="Times New Roman"/>
          <w:sz w:val="28"/>
          <w:szCs w:val="28"/>
        </w:rPr>
        <w:t>о</w:t>
      </w:r>
      <w:r w:rsidR="00F65CAB" w:rsidRPr="004A3EC7">
        <w:rPr>
          <w:rFonts w:cs="Times New Roman"/>
          <w:sz w:val="28"/>
          <w:szCs w:val="28"/>
        </w:rPr>
        <w:t>граммам начального общего образования в образовательные организации С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ражского района, в которых обучаются их братья и (или) сестры.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2.9. </w:t>
      </w:r>
      <w:r w:rsidR="00F65CAB" w:rsidRPr="004A3EC7">
        <w:rPr>
          <w:rFonts w:cs="Times New Roman"/>
          <w:sz w:val="28"/>
          <w:szCs w:val="28"/>
        </w:rPr>
        <w:t>Дети с ограниченными возможностями здоровья принимаются на об</w:t>
      </w:r>
      <w:r w:rsidR="00F65CAB" w:rsidRPr="004A3EC7">
        <w:rPr>
          <w:rFonts w:cs="Times New Roman"/>
          <w:sz w:val="28"/>
          <w:szCs w:val="28"/>
        </w:rPr>
        <w:t>у</w:t>
      </w:r>
      <w:r w:rsidR="00F65CAB" w:rsidRPr="004A3EC7">
        <w:rPr>
          <w:rFonts w:cs="Times New Roman"/>
          <w:sz w:val="28"/>
          <w:szCs w:val="28"/>
        </w:rPr>
        <w:t>чение по адаптированной образовательной программе начального общего, о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новного общего и среднего общего образования (далее – адаптированная обр</w:t>
      </w:r>
      <w:r w:rsidR="00F65CAB" w:rsidRPr="004A3EC7">
        <w:rPr>
          <w:rFonts w:cs="Times New Roman"/>
          <w:sz w:val="28"/>
          <w:szCs w:val="28"/>
        </w:rPr>
        <w:t>а</w:t>
      </w:r>
      <w:r w:rsidR="00F65CAB" w:rsidRPr="004A3EC7">
        <w:rPr>
          <w:rFonts w:cs="Times New Roman"/>
          <w:sz w:val="28"/>
          <w:szCs w:val="28"/>
        </w:rPr>
        <w:t>зовательная программа) только с согласия их родителей (законных представ</w:t>
      </w:r>
      <w:r w:rsidR="00F65CAB" w:rsidRPr="004A3EC7">
        <w:rPr>
          <w:rFonts w:cs="Times New Roman"/>
          <w:sz w:val="28"/>
          <w:szCs w:val="28"/>
        </w:rPr>
        <w:t>и</w:t>
      </w:r>
      <w:r w:rsidR="00F65CAB" w:rsidRPr="004A3EC7">
        <w:rPr>
          <w:rFonts w:cs="Times New Roman"/>
          <w:sz w:val="28"/>
          <w:szCs w:val="28"/>
        </w:rPr>
        <w:t>телей) и на основании рекомендаций психолого-медико-педагогической коми</w:t>
      </w:r>
      <w:r w:rsidR="00F65CAB" w:rsidRPr="004A3EC7">
        <w:rPr>
          <w:rFonts w:cs="Times New Roman"/>
          <w:sz w:val="28"/>
          <w:szCs w:val="28"/>
        </w:rPr>
        <w:t>с</w:t>
      </w:r>
      <w:r w:rsidR="00F65CAB" w:rsidRPr="004A3EC7">
        <w:rPr>
          <w:rFonts w:cs="Times New Roman"/>
          <w:sz w:val="28"/>
          <w:szCs w:val="28"/>
        </w:rPr>
        <w:t>сии.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2.10. </w:t>
      </w:r>
      <w:r w:rsidR="00F65CAB" w:rsidRPr="004A3EC7">
        <w:rPr>
          <w:rFonts w:cs="Times New Roman"/>
          <w:sz w:val="28"/>
          <w:szCs w:val="28"/>
        </w:rPr>
        <w:t>Прием в общеобразовательную организацию осуществляется в теч</w:t>
      </w:r>
      <w:r w:rsidR="00F65CAB" w:rsidRPr="004A3EC7">
        <w:rPr>
          <w:rFonts w:cs="Times New Roman"/>
          <w:sz w:val="28"/>
          <w:szCs w:val="28"/>
        </w:rPr>
        <w:t>е</w:t>
      </w:r>
      <w:r w:rsidR="00F65CAB" w:rsidRPr="004A3EC7">
        <w:rPr>
          <w:rFonts w:cs="Times New Roman"/>
          <w:sz w:val="28"/>
          <w:szCs w:val="28"/>
        </w:rPr>
        <w:t>ние всего учебного года при наличии свободных мест.</w:t>
      </w:r>
    </w:p>
    <w:p w:rsidR="00F65CAB" w:rsidRPr="004A3EC7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2.11. </w:t>
      </w:r>
      <w:r w:rsidR="00F65CAB" w:rsidRPr="004A3EC7">
        <w:rPr>
          <w:rFonts w:cs="Times New Roman"/>
          <w:sz w:val="28"/>
          <w:szCs w:val="28"/>
        </w:rPr>
        <w:t>В приеме в образовательную организацию может быть отказано тол</w:t>
      </w:r>
      <w:r w:rsidR="00F65CAB" w:rsidRPr="004A3EC7">
        <w:rPr>
          <w:rFonts w:cs="Times New Roman"/>
          <w:sz w:val="28"/>
          <w:szCs w:val="28"/>
        </w:rPr>
        <w:t>ь</w:t>
      </w:r>
      <w:r w:rsidR="00F65CAB" w:rsidRPr="004A3EC7">
        <w:rPr>
          <w:rFonts w:cs="Times New Roman"/>
          <w:sz w:val="28"/>
          <w:szCs w:val="28"/>
        </w:rPr>
        <w:t>ко по причине отсутствия в ней свободных мест, за исключением случаев, пр</w:t>
      </w:r>
      <w:r w:rsidR="00F65CAB" w:rsidRPr="004A3EC7">
        <w:rPr>
          <w:rFonts w:cs="Times New Roman"/>
          <w:sz w:val="28"/>
          <w:szCs w:val="28"/>
        </w:rPr>
        <w:t>е</w:t>
      </w:r>
      <w:r w:rsidR="00F65CAB" w:rsidRPr="004A3EC7">
        <w:rPr>
          <w:rFonts w:cs="Times New Roman"/>
          <w:sz w:val="28"/>
          <w:szCs w:val="28"/>
        </w:rPr>
        <w:t xml:space="preserve">дусмотренных частями </w:t>
      </w:r>
      <w:hyperlink r:id="rId17" w:anchor="l7867" w:history="1">
        <w:r w:rsidR="00F65CAB" w:rsidRPr="004A3EC7">
          <w:rPr>
            <w:rFonts w:cs="Times New Roman"/>
            <w:sz w:val="28"/>
            <w:szCs w:val="28"/>
          </w:rPr>
          <w:t>5</w:t>
        </w:r>
      </w:hyperlink>
      <w:r w:rsidR="00F65CAB" w:rsidRPr="004A3EC7">
        <w:rPr>
          <w:rFonts w:cs="Times New Roman"/>
          <w:sz w:val="28"/>
          <w:szCs w:val="28"/>
        </w:rPr>
        <w:t xml:space="preserve"> и </w:t>
      </w:r>
      <w:hyperlink r:id="rId18" w:anchor="l853" w:history="1">
        <w:r w:rsidR="00F65CAB" w:rsidRPr="004A3EC7">
          <w:rPr>
            <w:rFonts w:cs="Times New Roman"/>
            <w:sz w:val="28"/>
            <w:szCs w:val="28"/>
          </w:rPr>
          <w:t>6</w:t>
        </w:r>
      </w:hyperlink>
      <w:r w:rsidR="00F65CAB" w:rsidRPr="004A3EC7">
        <w:rPr>
          <w:rFonts w:cs="Times New Roman"/>
          <w:sz w:val="28"/>
          <w:szCs w:val="28"/>
        </w:rPr>
        <w:t xml:space="preserve"> статьи 67 и </w:t>
      </w:r>
      <w:hyperlink r:id="rId19" w:anchor="l7540" w:history="1">
        <w:r w:rsidR="00F65CAB" w:rsidRPr="004A3EC7">
          <w:rPr>
            <w:rFonts w:cs="Times New Roman"/>
            <w:sz w:val="28"/>
            <w:szCs w:val="28"/>
          </w:rPr>
          <w:t>статьей 88</w:t>
        </w:r>
      </w:hyperlink>
      <w:r w:rsidR="00F65CAB" w:rsidRPr="004A3EC7">
        <w:rPr>
          <w:rFonts w:cs="Times New Roman"/>
          <w:sz w:val="28"/>
          <w:szCs w:val="28"/>
        </w:rPr>
        <w:t xml:space="preserve"> Федерального закона от 29 декабря 2012 г. N 273-ФЗ </w:t>
      </w:r>
      <w:r w:rsidRPr="004A3EC7">
        <w:rPr>
          <w:rFonts w:cs="Times New Roman"/>
          <w:sz w:val="28"/>
          <w:szCs w:val="28"/>
        </w:rPr>
        <w:t>«</w:t>
      </w:r>
      <w:r w:rsidR="00F65CAB" w:rsidRPr="004A3EC7">
        <w:rPr>
          <w:rFonts w:cs="Times New Roman"/>
          <w:sz w:val="28"/>
          <w:szCs w:val="28"/>
        </w:rPr>
        <w:t>Об образовании в Российской Федерации</w:t>
      </w:r>
      <w:r w:rsidRPr="004A3EC7">
        <w:rPr>
          <w:rFonts w:cs="Times New Roman"/>
          <w:sz w:val="28"/>
          <w:szCs w:val="28"/>
        </w:rPr>
        <w:t>»</w:t>
      </w:r>
      <w:r w:rsidR="00F65CAB" w:rsidRPr="004A3EC7">
        <w:rPr>
          <w:rFonts w:cs="Times New Roman"/>
          <w:sz w:val="28"/>
          <w:szCs w:val="28"/>
        </w:rPr>
        <w:t xml:space="preserve">. </w:t>
      </w:r>
    </w:p>
    <w:p w:rsidR="00F65CAB" w:rsidRPr="004A3EC7" w:rsidRDefault="00F65CA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В случае отсутствия мест в образовательной организации родители (зако</w:t>
      </w:r>
      <w:r w:rsidRPr="004A3EC7">
        <w:rPr>
          <w:rFonts w:cs="Times New Roman"/>
          <w:sz w:val="28"/>
          <w:szCs w:val="28"/>
        </w:rPr>
        <w:t>н</w:t>
      </w:r>
      <w:r w:rsidRPr="004A3EC7">
        <w:rPr>
          <w:rFonts w:cs="Times New Roman"/>
          <w:sz w:val="28"/>
          <w:szCs w:val="28"/>
        </w:rPr>
        <w:t>ные представители) ребенка для решения вопроса о его устройстве в другую общеобразовательную организацию обращаются непосредственно в отдел о</w:t>
      </w:r>
      <w:r w:rsidRPr="004A3EC7">
        <w:rPr>
          <w:rFonts w:cs="Times New Roman"/>
          <w:sz w:val="28"/>
          <w:szCs w:val="28"/>
        </w:rPr>
        <w:t>б</w:t>
      </w:r>
      <w:r w:rsidRPr="004A3EC7">
        <w:rPr>
          <w:rFonts w:cs="Times New Roman"/>
          <w:sz w:val="28"/>
          <w:szCs w:val="28"/>
        </w:rPr>
        <w:t>разования администрации Суражского района.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2.12. </w:t>
      </w:r>
      <w:r w:rsidR="00E42D3E" w:rsidRPr="003A630C">
        <w:rPr>
          <w:rFonts w:cs="Times New Roman"/>
          <w:sz w:val="28"/>
          <w:szCs w:val="28"/>
        </w:rPr>
        <w:t>Образовательные организации, с целью проведения организованного приема детей в первый класс, размещают на своих информационном стенде и официальном сайте в сети Интернет информацию: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количестве мест в первых классах не позднее 10 календарных дней с м</w:t>
      </w:r>
      <w:r w:rsidRPr="003A630C">
        <w:rPr>
          <w:rFonts w:cs="Times New Roman"/>
          <w:sz w:val="28"/>
          <w:szCs w:val="28"/>
        </w:rPr>
        <w:t>о</w:t>
      </w:r>
      <w:r w:rsidRPr="003A630C">
        <w:rPr>
          <w:rFonts w:cs="Times New Roman"/>
          <w:sz w:val="28"/>
          <w:szCs w:val="28"/>
        </w:rPr>
        <w:t xml:space="preserve">мента издания распорядительного акта администрации Суражского района о закреплении образовательных организаций за соответственно конкретными территориями муниципального района; </w:t>
      </w:r>
    </w:p>
    <w:p w:rsidR="00E42D3E" w:rsidRPr="003A630C" w:rsidRDefault="00E42D3E" w:rsidP="003A630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о наличии свободных мест в первых классах для приема детей, не прож</w:t>
      </w:r>
      <w:r w:rsidRPr="003A630C">
        <w:rPr>
          <w:rFonts w:cs="Times New Roman"/>
          <w:sz w:val="28"/>
          <w:szCs w:val="28"/>
        </w:rPr>
        <w:t>и</w:t>
      </w:r>
      <w:r w:rsidRPr="003A630C">
        <w:rPr>
          <w:rFonts w:cs="Times New Roman"/>
          <w:sz w:val="28"/>
          <w:szCs w:val="28"/>
        </w:rPr>
        <w:t>вающих на закрепленной территории, не позднее 5 июля текущего года.</w:t>
      </w:r>
    </w:p>
    <w:p w:rsidR="00E42D3E" w:rsidRPr="003A630C" w:rsidRDefault="006B48F9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lastRenderedPageBreak/>
        <w:t xml:space="preserve">2.13. </w:t>
      </w:r>
      <w:r w:rsidR="00E42D3E" w:rsidRPr="003A630C">
        <w:rPr>
          <w:rFonts w:cs="Times New Roman"/>
          <w:sz w:val="28"/>
          <w:szCs w:val="28"/>
        </w:rPr>
        <w:t xml:space="preserve">Прием заявлений в первый класс </w:t>
      </w:r>
      <w:r w:rsidRPr="003A630C">
        <w:rPr>
          <w:rFonts w:cs="Times New Roman"/>
          <w:sz w:val="28"/>
          <w:szCs w:val="28"/>
        </w:rPr>
        <w:t>образовательной организации</w:t>
      </w:r>
      <w:r w:rsidR="00E42D3E" w:rsidRPr="003A630C">
        <w:rPr>
          <w:rFonts w:cs="Times New Roman"/>
          <w:sz w:val="28"/>
          <w:szCs w:val="28"/>
        </w:rPr>
        <w:t xml:space="preserve"> для граждан, проживающих на закрепленной территории, начинается 1 апреля т</w:t>
      </w:r>
      <w:r w:rsidR="00E42D3E" w:rsidRPr="003A630C">
        <w:rPr>
          <w:rFonts w:cs="Times New Roman"/>
          <w:sz w:val="28"/>
          <w:szCs w:val="28"/>
        </w:rPr>
        <w:t>е</w:t>
      </w:r>
      <w:r w:rsidR="00E42D3E" w:rsidRPr="003A630C">
        <w:rPr>
          <w:rFonts w:cs="Times New Roman"/>
          <w:sz w:val="28"/>
          <w:szCs w:val="28"/>
        </w:rPr>
        <w:t xml:space="preserve">кущего года и завершается 30 июня текущего года. 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 xml:space="preserve">Руководитель </w:t>
      </w:r>
      <w:r w:rsidR="006B48F9" w:rsidRPr="003A630C">
        <w:rPr>
          <w:rFonts w:cs="Times New Roman"/>
          <w:sz w:val="28"/>
          <w:szCs w:val="28"/>
        </w:rPr>
        <w:t>образовательной организации</w:t>
      </w:r>
      <w:r w:rsidRPr="003A630C">
        <w:rPr>
          <w:rFonts w:cs="Times New Roman"/>
          <w:sz w:val="28"/>
          <w:szCs w:val="28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E42D3E" w:rsidRPr="003A630C" w:rsidRDefault="00E42D3E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30C">
        <w:rPr>
          <w:rFonts w:cs="Times New Roman"/>
          <w:sz w:val="28"/>
          <w:szCs w:val="28"/>
        </w:rPr>
        <w:t>Для детей, не проживающих на закрепленной территории, прием заявл</w:t>
      </w:r>
      <w:r w:rsidRPr="003A630C">
        <w:rPr>
          <w:rFonts w:cs="Times New Roman"/>
          <w:sz w:val="28"/>
          <w:szCs w:val="28"/>
        </w:rPr>
        <w:t>е</w:t>
      </w:r>
      <w:r w:rsidRPr="003A630C">
        <w:rPr>
          <w:rFonts w:cs="Times New Roman"/>
          <w:sz w:val="28"/>
          <w:szCs w:val="28"/>
        </w:rPr>
        <w:t>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2D3E" w:rsidRPr="003A630C" w:rsidRDefault="006B48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cs="Times New Roman"/>
          <w:sz w:val="28"/>
          <w:szCs w:val="28"/>
        </w:rPr>
        <w:t>Образовательные организации</w:t>
      </w:r>
      <w:r w:rsidR="00E42D3E" w:rsidRPr="003A630C">
        <w:rPr>
          <w:rFonts w:cs="Times New Roman"/>
          <w:sz w:val="28"/>
          <w:szCs w:val="28"/>
        </w:rPr>
        <w:t>, закончившие прием в первый класс всех детей льготных категорий, а также проживающих на закрепленной территории, осуществляют прием детей, не проживающих на закрепленной территории, р</w:t>
      </w:r>
      <w:r w:rsidR="00E42D3E" w:rsidRPr="003A630C">
        <w:rPr>
          <w:rFonts w:cs="Times New Roman"/>
          <w:sz w:val="28"/>
          <w:szCs w:val="28"/>
        </w:rPr>
        <w:t>а</w:t>
      </w:r>
      <w:r w:rsidR="00E42D3E" w:rsidRPr="003A630C">
        <w:rPr>
          <w:rFonts w:cs="Times New Roman"/>
          <w:sz w:val="28"/>
          <w:szCs w:val="28"/>
        </w:rPr>
        <w:t>нее 6 июля текущего года.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2.14. </w:t>
      </w:r>
      <w:r w:rsidR="00E42D3E" w:rsidRPr="004A3EC7">
        <w:rPr>
          <w:rFonts w:cs="Times New Roman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</w:t>
      </w:r>
      <w:r w:rsidR="00E42D3E" w:rsidRPr="004A3EC7">
        <w:rPr>
          <w:rFonts w:cs="Times New Roman"/>
          <w:sz w:val="28"/>
          <w:szCs w:val="28"/>
        </w:rPr>
        <w:t>ю</w:t>
      </w:r>
      <w:r w:rsidR="00E42D3E" w:rsidRPr="004A3EC7">
        <w:rPr>
          <w:rFonts w:cs="Times New Roman"/>
          <w:sz w:val="28"/>
          <w:szCs w:val="28"/>
        </w:rPr>
        <w:t>щихся.</w:t>
      </w:r>
    </w:p>
    <w:p w:rsidR="00E42D3E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2.15. </w:t>
      </w:r>
      <w:r w:rsidR="00E42D3E" w:rsidRPr="004A3EC7">
        <w:rPr>
          <w:rFonts w:cs="Times New Roman"/>
          <w:sz w:val="28"/>
          <w:szCs w:val="28"/>
        </w:rPr>
        <w:t>При приеме на обучение по</w:t>
      </w:r>
      <w:r w:rsidRPr="004A3EC7">
        <w:rPr>
          <w:rFonts w:cs="Times New Roman"/>
          <w:sz w:val="28"/>
          <w:szCs w:val="28"/>
        </w:rPr>
        <w:t xml:space="preserve"> имеющим государственную аккредит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цию</w:t>
      </w:r>
      <w:r w:rsidR="00E42D3E" w:rsidRPr="004A3EC7">
        <w:rPr>
          <w:rFonts w:cs="Times New Roman"/>
          <w:sz w:val="28"/>
          <w:szCs w:val="28"/>
        </w:rPr>
        <w:t xml:space="preserve"> образовательным программам начального общего и основного общего о</w:t>
      </w:r>
      <w:r w:rsidR="00E42D3E" w:rsidRPr="004A3EC7">
        <w:rPr>
          <w:rFonts w:cs="Times New Roman"/>
          <w:sz w:val="28"/>
          <w:szCs w:val="28"/>
        </w:rPr>
        <w:t>б</w:t>
      </w:r>
      <w:r w:rsidR="00E42D3E" w:rsidRPr="004A3EC7">
        <w:rPr>
          <w:rFonts w:cs="Times New Roman"/>
          <w:sz w:val="28"/>
          <w:szCs w:val="28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6A4273" w:rsidRPr="004A3EC7" w:rsidRDefault="00205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2.16. </w:t>
      </w:r>
      <w:r w:rsidR="006A4273" w:rsidRPr="004A3EC7">
        <w:rPr>
          <w:rFonts w:cs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бенка или поступающего.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2.17. </w:t>
      </w:r>
      <w:r w:rsidR="006A4273" w:rsidRPr="004A3EC7">
        <w:rPr>
          <w:rFonts w:cs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лично в общеобразовательную организацию;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нием машиночитаемого распознавания его реквизитов) посредством эле</w:t>
      </w:r>
      <w:r w:rsidRPr="004A3EC7">
        <w:rPr>
          <w:rFonts w:cs="Times New Roman"/>
          <w:sz w:val="28"/>
          <w:szCs w:val="28"/>
        </w:rPr>
        <w:t>к</w:t>
      </w:r>
      <w:r w:rsidRPr="004A3EC7">
        <w:rPr>
          <w:rFonts w:cs="Times New Roman"/>
          <w:sz w:val="28"/>
          <w:szCs w:val="28"/>
        </w:rPr>
        <w:t>тронной почты общеобразовательной организации или электронной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мационной системы общеобразовательной организации, в том числе с 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пользованием функционала официального сайта общеобразовательной орг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низации в сети Интернет или иным способом с использованием сети Инте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нет;</w:t>
      </w:r>
    </w:p>
    <w:p w:rsidR="006A4273" w:rsidRPr="004A3EC7" w:rsidRDefault="006A4273" w:rsidP="003A63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 использованием функционала (сервисов) региональных порталов госуда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ственных и муниципальных услуг, являющихся государственными инфо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мационными системами субъектов Российской Федерации, созданными о</w:t>
      </w:r>
      <w:r w:rsidRPr="004A3EC7">
        <w:rPr>
          <w:rFonts w:cs="Times New Roman"/>
          <w:sz w:val="28"/>
          <w:szCs w:val="28"/>
        </w:rPr>
        <w:t>р</w:t>
      </w:r>
      <w:r w:rsidRPr="004A3EC7">
        <w:rPr>
          <w:rFonts w:cs="Times New Roman"/>
          <w:sz w:val="28"/>
          <w:szCs w:val="28"/>
        </w:rPr>
        <w:t>ганами государственной власти субъектов Российской Федерации (при н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личии).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lastRenderedPageBreak/>
        <w:t xml:space="preserve">2.18. </w:t>
      </w:r>
      <w:r w:rsidR="006A4273"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бще</w:t>
      </w:r>
      <w:r w:rsidR="00C57A94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бразовательная организация осуществляет проверку достове</w:t>
      </w:r>
      <w:r w:rsidR="006A4273" w:rsidRPr="004A3EC7">
        <w:rPr>
          <w:rFonts w:cs="Times New Roman"/>
          <w:sz w:val="28"/>
          <w:szCs w:val="28"/>
        </w:rPr>
        <w:t>р</w:t>
      </w:r>
      <w:r w:rsidR="006A4273" w:rsidRPr="004A3EC7">
        <w:rPr>
          <w:rFonts w:cs="Times New Roman"/>
          <w:sz w:val="28"/>
          <w:szCs w:val="28"/>
        </w:rPr>
        <w:t>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ответствующим государственным информационным системам, в государстве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ные (муниципальные) органы и организации.</w:t>
      </w:r>
    </w:p>
    <w:p w:rsidR="006A4273" w:rsidRPr="004A3EC7" w:rsidRDefault="0020524C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2.19. </w:t>
      </w:r>
      <w:r w:rsidR="006A4273" w:rsidRPr="004A3EC7">
        <w:rPr>
          <w:rFonts w:cs="Times New Roman"/>
          <w:sz w:val="28"/>
          <w:szCs w:val="28"/>
        </w:rPr>
        <w:t>В заявлении о приеме на обучение родителем (законным представ</w:t>
      </w:r>
      <w:r w:rsidR="006A4273" w:rsidRPr="004A3EC7">
        <w:rPr>
          <w:rFonts w:cs="Times New Roman"/>
          <w:sz w:val="28"/>
          <w:szCs w:val="28"/>
        </w:rPr>
        <w:t>и</w:t>
      </w:r>
      <w:r w:rsidR="006A4273" w:rsidRPr="004A3EC7">
        <w:rPr>
          <w:rFonts w:cs="Times New Roman"/>
          <w:sz w:val="28"/>
          <w:szCs w:val="28"/>
        </w:rPr>
        <w:t>телем) ребенка указываются следующие сведения: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дата рождения ребенка или поступающего;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места жительства и (или) адрес места пребывания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фамилия, имя, отчество (при наличии) родителя законного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места жительства и (или) адрес места пребывания родителя законного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адрес электронной почты, номер телефона (при наличии) родителя законн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го представителя ребенка;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о потребности ребенка в обучении по адаптированной образовательной пр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альной программой реабилитации;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родителя законногопредставителя ребенка на обучение ребенка по адаптированной образовательной программе (в случае необходимости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чения ребенка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язык образования (в случае получения образования на родном языке из чи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ла языков народов Российской Федерации или на иностранном языке);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родной язык из числа языков народов Российской Федерации (в случае ре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лизации права на изучение родного языка из числа языков народов Росси</w:t>
      </w:r>
      <w:r w:rsidRPr="004A3EC7">
        <w:rPr>
          <w:rFonts w:cs="Times New Roman"/>
          <w:sz w:val="28"/>
          <w:szCs w:val="28"/>
        </w:rPr>
        <w:t>й</w:t>
      </w:r>
      <w:r w:rsidRPr="004A3EC7">
        <w:rPr>
          <w:rFonts w:cs="Times New Roman"/>
          <w:sz w:val="28"/>
          <w:szCs w:val="28"/>
        </w:rPr>
        <w:t>ской Федерации, в том числе русского языка как родного языка);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государственный язык республики Российской Федерации (в случае предо</w:t>
      </w:r>
      <w:r w:rsidRPr="004A3EC7">
        <w:rPr>
          <w:rFonts w:cs="Times New Roman"/>
          <w:sz w:val="28"/>
          <w:szCs w:val="28"/>
        </w:rPr>
        <w:t>с</w:t>
      </w:r>
      <w:r w:rsidRPr="004A3EC7">
        <w:rPr>
          <w:rFonts w:cs="Times New Roman"/>
          <w:sz w:val="28"/>
          <w:szCs w:val="28"/>
        </w:rPr>
        <w:t>тавления общеобразовательной организацией возможности изучения гос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дарственного языка республики Российской Федерации);</w:t>
      </w:r>
    </w:p>
    <w:p w:rsidR="006A4273" w:rsidRPr="004A3EC7" w:rsidRDefault="006A4273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факт ознакомления родителя законного представителя ребенка с уставом, с лицензией на осуществление образовательной деятельности, со свидетельс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вом о государственной аккредитации, с общеобразовательными программ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ми и другими документами, регламентирующими организацию и осущест</w:t>
      </w:r>
      <w:r w:rsidRPr="004A3EC7">
        <w:rPr>
          <w:rFonts w:cs="Times New Roman"/>
          <w:sz w:val="28"/>
          <w:szCs w:val="28"/>
        </w:rPr>
        <w:t>в</w:t>
      </w:r>
      <w:r w:rsidRPr="004A3EC7">
        <w:rPr>
          <w:rFonts w:cs="Times New Roman"/>
          <w:sz w:val="28"/>
          <w:szCs w:val="28"/>
        </w:rPr>
        <w:t>ление образовательной деятельности, права и обязанности обучающихся;</w:t>
      </w:r>
    </w:p>
    <w:p w:rsidR="006A4273" w:rsidRPr="004A3EC7" w:rsidRDefault="00381980" w:rsidP="003A63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99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согласие родителя</w:t>
      </w:r>
      <w:r w:rsidR="006A4273" w:rsidRPr="004A3EC7">
        <w:rPr>
          <w:rFonts w:cs="Times New Roman"/>
          <w:sz w:val="28"/>
          <w:szCs w:val="28"/>
        </w:rPr>
        <w:t xml:space="preserve"> (законногопредставителяребенка на обработку перс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lastRenderedPageBreak/>
        <w:t>нальных дан</w:t>
      </w:r>
      <w:r w:rsidRPr="004A3EC7">
        <w:rPr>
          <w:rFonts w:cs="Times New Roman"/>
          <w:sz w:val="28"/>
          <w:szCs w:val="28"/>
        </w:rPr>
        <w:t>ных</w:t>
      </w:r>
      <w:r w:rsidR="006A4273" w:rsidRPr="004A3EC7">
        <w:rPr>
          <w:rFonts w:cs="Times New Roman"/>
          <w:sz w:val="28"/>
          <w:szCs w:val="28"/>
        </w:rPr>
        <w:t>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2.20. </w:t>
      </w:r>
      <w:r w:rsidR="006A4273" w:rsidRPr="004A3EC7">
        <w:rPr>
          <w:rFonts w:cs="Times New Roman"/>
          <w:sz w:val="28"/>
          <w:szCs w:val="28"/>
        </w:rPr>
        <w:t>Образец заявления о приеме на обучение размещается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t>тельной организацией на своих информационном стенде и официальном сайте в сети Интернет.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2.21</w:t>
      </w:r>
      <w:r w:rsidR="006A4273" w:rsidRPr="004A3EC7">
        <w:rPr>
          <w:rFonts w:cs="Times New Roman"/>
          <w:sz w:val="28"/>
          <w:szCs w:val="28"/>
        </w:rPr>
        <w:t>. Для приема родитель</w:t>
      </w:r>
      <w:r w:rsidR="00381980" w:rsidRPr="004A3EC7">
        <w:rPr>
          <w:rFonts w:cs="Times New Roman"/>
          <w:sz w:val="28"/>
          <w:szCs w:val="28"/>
        </w:rPr>
        <w:t xml:space="preserve"> (</w:t>
      </w:r>
      <w:r w:rsidR="006A4273" w:rsidRPr="004A3EC7">
        <w:rPr>
          <w:rFonts w:cs="Times New Roman"/>
          <w:sz w:val="28"/>
          <w:szCs w:val="28"/>
        </w:rPr>
        <w:t>законный</w:t>
      </w:r>
      <w:r w:rsidR="00381980" w:rsidRPr="004A3EC7">
        <w:rPr>
          <w:rFonts w:cs="Times New Roman"/>
          <w:sz w:val="28"/>
          <w:szCs w:val="28"/>
        </w:rPr>
        <w:t xml:space="preserve"> представитель</w:t>
      </w:r>
      <w:r w:rsidR="006A4273" w:rsidRPr="004A3EC7">
        <w:rPr>
          <w:rFonts w:cs="Times New Roman"/>
          <w:sz w:val="28"/>
          <w:szCs w:val="28"/>
        </w:rPr>
        <w:t>) ребенка представля</w:t>
      </w:r>
      <w:r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т следующие документы: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удостоверяющего личность родителя (законного предст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вителя) ребенка;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документа, подтверждающего установление опеки или попечительс</w:t>
      </w:r>
      <w:r w:rsidRPr="004A3EC7">
        <w:rPr>
          <w:rFonts w:cs="Times New Roman"/>
          <w:sz w:val="28"/>
          <w:szCs w:val="28"/>
        </w:rPr>
        <w:t>т</w:t>
      </w:r>
      <w:r w:rsidRPr="004A3EC7">
        <w:rPr>
          <w:rFonts w:cs="Times New Roman"/>
          <w:sz w:val="28"/>
          <w:szCs w:val="28"/>
        </w:rPr>
        <w:t>ва (при необходимости);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ребенка или поступающего, проживающего на закрепленной террит</w:t>
      </w:r>
      <w:r w:rsidRPr="004A3EC7">
        <w:rPr>
          <w:rFonts w:cs="Times New Roman"/>
          <w:sz w:val="28"/>
          <w:szCs w:val="28"/>
        </w:rPr>
        <w:t>о</w:t>
      </w:r>
      <w:r w:rsidRPr="004A3EC7">
        <w:rPr>
          <w:rFonts w:cs="Times New Roman"/>
          <w:sz w:val="28"/>
          <w:szCs w:val="28"/>
        </w:rPr>
        <w:t>рии, или в случае использования права преимущественного приема на об</w:t>
      </w:r>
      <w:r w:rsidRPr="004A3EC7">
        <w:rPr>
          <w:rFonts w:cs="Times New Roman"/>
          <w:sz w:val="28"/>
          <w:szCs w:val="28"/>
        </w:rPr>
        <w:t>у</w:t>
      </w:r>
      <w:r w:rsidRPr="004A3EC7">
        <w:rPr>
          <w:rFonts w:cs="Times New Roman"/>
          <w:sz w:val="28"/>
          <w:szCs w:val="28"/>
        </w:rPr>
        <w:t>чение по образовательным программам начального общего образования);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справку с места работы родителя законного представителяребенка (при н</w:t>
      </w:r>
      <w:r w:rsidRPr="004A3EC7">
        <w:rPr>
          <w:rFonts w:cs="Times New Roman"/>
          <w:sz w:val="28"/>
          <w:szCs w:val="28"/>
        </w:rPr>
        <w:t>а</w:t>
      </w:r>
      <w:r w:rsidRPr="004A3EC7">
        <w:rPr>
          <w:rFonts w:cs="Times New Roman"/>
          <w:sz w:val="28"/>
          <w:szCs w:val="28"/>
        </w:rPr>
        <w:t>личии права внеочередного или первоочередного приема на обучение);</w:t>
      </w:r>
    </w:p>
    <w:p w:rsidR="006A4273" w:rsidRPr="004A3EC7" w:rsidRDefault="006A4273" w:rsidP="003A63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копию заключения психолого-медико-педагогической комиссии (при нал</w:t>
      </w:r>
      <w:r w:rsidRPr="004A3EC7">
        <w:rPr>
          <w:rFonts w:cs="Times New Roman"/>
          <w:sz w:val="28"/>
          <w:szCs w:val="28"/>
        </w:rPr>
        <w:t>и</w:t>
      </w:r>
      <w:r w:rsidRPr="004A3EC7">
        <w:rPr>
          <w:rFonts w:cs="Times New Roman"/>
          <w:sz w:val="28"/>
          <w:szCs w:val="28"/>
        </w:rPr>
        <w:t>чии).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2.22. </w:t>
      </w:r>
      <w:r w:rsidR="006A4273" w:rsidRPr="004A3EC7">
        <w:rPr>
          <w:rFonts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</w:t>
      </w:r>
      <w:r w:rsidR="006A4273" w:rsidRPr="004A3EC7">
        <w:rPr>
          <w:rFonts w:cs="Times New Roman"/>
          <w:sz w:val="28"/>
          <w:szCs w:val="28"/>
        </w:rPr>
        <w:t>а</w:t>
      </w:r>
      <w:r w:rsidR="006A4273" w:rsidRPr="004A3EC7">
        <w:rPr>
          <w:rFonts w:cs="Times New Roman"/>
          <w:sz w:val="28"/>
          <w:szCs w:val="28"/>
        </w:rPr>
        <w:t xml:space="preserve">тельной организации родитель законный представитель ребенка предъявляет оригиналы документов, указанных в </w:t>
      </w:r>
      <w:r w:rsidRPr="004A3EC7">
        <w:rPr>
          <w:rFonts w:cs="Times New Roman"/>
          <w:sz w:val="28"/>
          <w:szCs w:val="28"/>
        </w:rPr>
        <w:t xml:space="preserve">абзацах 2 – 5 </w:t>
      </w:r>
      <w:r w:rsidR="006A4273" w:rsidRPr="004A3EC7">
        <w:rPr>
          <w:rFonts w:cs="Times New Roman"/>
          <w:sz w:val="28"/>
          <w:szCs w:val="28"/>
        </w:rPr>
        <w:t>п</w:t>
      </w:r>
      <w:r w:rsidR="00381980" w:rsidRPr="004A3EC7">
        <w:rPr>
          <w:rFonts w:cs="Times New Roman"/>
          <w:sz w:val="28"/>
          <w:szCs w:val="28"/>
        </w:rPr>
        <w:t>. 2.</w:t>
      </w:r>
      <w:r w:rsidRPr="004A3EC7">
        <w:rPr>
          <w:rFonts w:cs="Times New Roman"/>
          <w:sz w:val="28"/>
          <w:szCs w:val="28"/>
        </w:rPr>
        <w:t>21</w:t>
      </w:r>
      <w:r w:rsidR="006A4273" w:rsidRPr="004A3EC7">
        <w:rPr>
          <w:rFonts w:cs="Times New Roman"/>
          <w:sz w:val="28"/>
          <w:szCs w:val="28"/>
        </w:rPr>
        <w:t>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2.23. </w:t>
      </w:r>
      <w:r w:rsidR="006A4273" w:rsidRPr="004A3EC7">
        <w:rPr>
          <w:rFonts w:cs="Times New Roman"/>
          <w:sz w:val="28"/>
          <w:szCs w:val="28"/>
        </w:rPr>
        <w:t>Родитель законный представитель ребенка, являющегося иностра</w:t>
      </w:r>
      <w:r w:rsidR="006A4273" w:rsidRPr="004A3EC7">
        <w:rPr>
          <w:rFonts w:cs="Times New Roman"/>
          <w:sz w:val="28"/>
          <w:szCs w:val="28"/>
        </w:rPr>
        <w:t>н</w:t>
      </w:r>
      <w:r w:rsidR="006A4273" w:rsidRPr="004A3EC7">
        <w:rPr>
          <w:rFonts w:cs="Times New Roman"/>
          <w:sz w:val="28"/>
          <w:szCs w:val="28"/>
        </w:rPr>
        <w:t>ным гражданином или лицом без гражданства, дополнительно предъявляет д</w:t>
      </w:r>
      <w:r w:rsidR="006A4273" w:rsidRPr="004A3EC7">
        <w:rPr>
          <w:rFonts w:cs="Times New Roman"/>
          <w:sz w:val="28"/>
          <w:szCs w:val="28"/>
        </w:rPr>
        <w:t>о</w:t>
      </w:r>
      <w:r w:rsidR="006A4273" w:rsidRPr="004A3EC7">
        <w:rPr>
          <w:rFonts w:cs="Times New Roman"/>
          <w:sz w:val="28"/>
          <w:szCs w:val="28"/>
        </w:rPr>
        <w:t>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A4273" w:rsidRPr="004A3EC7" w:rsidRDefault="006A4273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>Иностранные граждане и лица без гражданства все документы предста</w:t>
      </w:r>
      <w:r w:rsidRPr="004A3EC7">
        <w:rPr>
          <w:rFonts w:cs="Times New Roman"/>
          <w:sz w:val="28"/>
          <w:szCs w:val="28"/>
        </w:rPr>
        <w:t>в</w:t>
      </w:r>
      <w:r w:rsidRPr="004A3EC7">
        <w:rPr>
          <w:rFonts w:cs="Times New Roman"/>
          <w:sz w:val="28"/>
          <w:szCs w:val="28"/>
        </w:rPr>
        <w:t>ляют на русском языке или вместе с заверенным в установленном порядке п</w:t>
      </w:r>
      <w:r w:rsidRPr="004A3EC7">
        <w:rPr>
          <w:rFonts w:cs="Times New Roman"/>
          <w:sz w:val="28"/>
          <w:szCs w:val="28"/>
        </w:rPr>
        <w:t>е</w:t>
      </w:r>
      <w:r w:rsidRPr="004A3EC7">
        <w:rPr>
          <w:rFonts w:cs="Times New Roman"/>
          <w:sz w:val="28"/>
          <w:szCs w:val="28"/>
        </w:rPr>
        <w:t>реводом на русский язык.</w:t>
      </w:r>
    </w:p>
    <w:p w:rsidR="006A4273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2.24. </w:t>
      </w:r>
      <w:r w:rsidR="006A4273" w:rsidRPr="004A3EC7">
        <w:rPr>
          <w:rFonts w:cs="Times New Roman"/>
          <w:sz w:val="28"/>
          <w:szCs w:val="28"/>
        </w:rPr>
        <w:t>Не допускается требовать представления других документов в кач</w:t>
      </w:r>
      <w:r w:rsidR="006A4273" w:rsidRPr="004A3EC7">
        <w:rPr>
          <w:rFonts w:cs="Times New Roman"/>
          <w:sz w:val="28"/>
          <w:szCs w:val="28"/>
        </w:rPr>
        <w:t>е</w:t>
      </w:r>
      <w:r w:rsidR="006A4273" w:rsidRPr="004A3EC7">
        <w:rPr>
          <w:rFonts w:cs="Times New Roman"/>
          <w:sz w:val="28"/>
          <w:szCs w:val="28"/>
        </w:rPr>
        <w:t>стве основания для приема на обучение по основным общеобразовательным программам.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2.25. </w:t>
      </w:r>
      <w:r w:rsidR="00381980" w:rsidRPr="004A3EC7">
        <w:rPr>
          <w:rFonts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родителем законным представителем ребенка, регистрируются в журнале приема заявлений о приеме на обучение в общеобразовательную о</w:t>
      </w:r>
      <w:r w:rsidR="00381980" w:rsidRPr="004A3EC7">
        <w:rPr>
          <w:rFonts w:cs="Times New Roman"/>
          <w:sz w:val="28"/>
          <w:szCs w:val="28"/>
        </w:rPr>
        <w:t>р</w:t>
      </w:r>
      <w:r w:rsidR="00381980" w:rsidRPr="004A3EC7">
        <w:rPr>
          <w:rFonts w:cs="Times New Roman"/>
          <w:sz w:val="28"/>
          <w:szCs w:val="28"/>
        </w:rPr>
        <w:t>ганизацию. После регистрации заявления о приеме на обучение и перечня д</w:t>
      </w:r>
      <w:r w:rsidR="00381980" w:rsidRPr="004A3EC7">
        <w:rPr>
          <w:rFonts w:cs="Times New Roman"/>
          <w:sz w:val="28"/>
          <w:szCs w:val="28"/>
        </w:rPr>
        <w:t>о</w:t>
      </w:r>
      <w:r w:rsidR="00381980" w:rsidRPr="004A3EC7">
        <w:rPr>
          <w:rFonts w:cs="Times New Roman"/>
          <w:sz w:val="28"/>
          <w:szCs w:val="28"/>
        </w:rPr>
        <w:t>кументов, представленных родителем законным представителем ребенка, род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телю законному представителю ребенка выдается документ, заверенный по</w:t>
      </w:r>
      <w:r w:rsidR="00381980" w:rsidRPr="004A3EC7">
        <w:rPr>
          <w:rFonts w:cs="Times New Roman"/>
          <w:sz w:val="28"/>
          <w:szCs w:val="28"/>
        </w:rPr>
        <w:t>д</w:t>
      </w:r>
      <w:r w:rsidR="00381980" w:rsidRPr="004A3EC7">
        <w:rPr>
          <w:rFonts w:cs="Times New Roman"/>
          <w:sz w:val="28"/>
          <w:szCs w:val="28"/>
        </w:rPr>
        <w:t>писью должностного лица общеобразовательной организации, ответственного за прием заявлений о приеме на обучение и документов, содержащий индив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>дуальный номер заявления о приеме на обучение и перечень представленных при приеме на обучение документов.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lastRenderedPageBreak/>
        <w:t xml:space="preserve">2.26. </w:t>
      </w:r>
      <w:r w:rsidR="00381980" w:rsidRPr="004A3EC7">
        <w:rPr>
          <w:rFonts w:cs="Times New Roman"/>
          <w:sz w:val="28"/>
          <w:szCs w:val="28"/>
        </w:rPr>
        <w:t>Общеобразовательная организация осуществляет обработку получе</w:t>
      </w:r>
      <w:r w:rsidR="00381980" w:rsidRPr="004A3EC7">
        <w:rPr>
          <w:rFonts w:cs="Times New Roman"/>
          <w:sz w:val="28"/>
          <w:szCs w:val="28"/>
        </w:rPr>
        <w:t>н</w:t>
      </w:r>
      <w:r w:rsidR="00381980" w:rsidRPr="004A3EC7">
        <w:rPr>
          <w:rFonts w:cs="Times New Roman"/>
          <w:sz w:val="28"/>
          <w:szCs w:val="28"/>
        </w:rPr>
        <w:t>ных в связи с приемом в общеобразовательную организацию персональных данных поступающих в соответствии с требованиями законодательства Росси</w:t>
      </w:r>
      <w:r w:rsidR="00381980" w:rsidRPr="004A3EC7">
        <w:rPr>
          <w:rFonts w:cs="Times New Roman"/>
          <w:sz w:val="28"/>
          <w:szCs w:val="28"/>
        </w:rPr>
        <w:t>й</w:t>
      </w:r>
      <w:r w:rsidR="00381980" w:rsidRPr="004A3EC7">
        <w:rPr>
          <w:rFonts w:cs="Times New Roman"/>
          <w:sz w:val="28"/>
          <w:szCs w:val="28"/>
        </w:rPr>
        <w:t>ской Федерации в области персональных данных.</w:t>
      </w:r>
    </w:p>
    <w:p w:rsidR="00125042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2.27. </w:t>
      </w:r>
      <w:r w:rsidR="00381980" w:rsidRPr="004A3EC7">
        <w:rPr>
          <w:rFonts w:cs="Times New Roman"/>
          <w:sz w:val="28"/>
          <w:szCs w:val="28"/>
        </w:rPr>
        <w:t>Руководитель общеобразовательной организации издает распоряд</w:t>
      </w:r>
      <w:r w:rsidR="00381980" w:rsidRPr="004A3EC7">
        <w:rPr>
          <w:rFonts w:cs="Times New Roman"/>
          <w:sz w:val="28"/>
          <w:szCs w:val="28"/>
        </w:rPr>
        <w:t>и</w:t>
      </w:r>
      <w:r w:rsidR="00381980" w:rsidRPr="004A3EC7">
        <w:rPr>
          <w:rFonts w:cs="Times New Roman"/>
          <w:sz w:val="28"/>
          <w:szCs w:val="28"/>
        </w:rPr>
        <w:t xml:space="preserve">тельный акт о приеме на обучение ребенка </w:t>
      </w:r>
      <w:r w:rsidR="00381980" w:rsidRPr="003A630C">
        <w:rPr>
          <w:rFonts w:cs="Times New Roman"/>
          <w:sz w:val="28"/>
          <w:szCs w:val="28"/>
        </w:rPr>
        <w:t xml:space="preserve">в течение 5 рабочих </w:t>
      </w:r>
      <w:r w:rsidR="00381980" w:rsidRPr="004A3EC7">
        <w:rPr>
          <w:rFonts w:cs="Times New Roman"/>
          <w:sz w:val="28"/>
          <w:szCs w:val="28"/>
        </w:rPr>
        <w:t>дней после приема заявления о приеме на обучение и представлен</w:t>
      </w:r>
      <w:r w:rsidRPr="004A3EC7">
        <w:rPr>
          <w:rFonts w:cs="Times New Roman"/>
          <w:sz w:val="28"/>
          <w:szCs w:val="28"/>
        </w:rPr>
        <w:t>ных документов.</w:t>
      </w:r>
    </w:p>
    <w:p w:rsidR="00381980" w:rsidRPr="004A3EC7" w:rsidRDefault="00125042" w:rsidP="003A6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A3EC7">
        <w:rPr>
          <w:rFonts w:cs="Times New Roman"/>
          <w:sz w:val="28"/>
          <w:szCs w:val="28"/>
        </w:rPr>
        <w:t xml:space="preserve">2.28. </w:t>
      </w:r>
      <w:r w:rsidR="00381980" w:rsidRPr="004A3EC7">
        <w:rPr>
          <w:rFonts w:cs="Times New Roman"/>
          <w:sz w:val="28"/>
          <w:szCs w:val="28"/>
        </w:rPr>
        <w:t>. На каждого ребенка или поступающего, принятого в общеобразов</w:t>
      </w:r>
      <w:r w:rsidR="00381980" w:rsidRPr="004A3EC7">
        <w:rPr>
          <w:rFonts w:cs="Times New Roman"/>
          <w:sz w:val="28"/>
          <w:szCs w:val="28"/>
        </w:rPr>
        <w:t>а</w:t>
      </w:r>
      <w:r w:rsidR="00381980" w:rsidRPr="004A3EC7">
        <w:rPr>
          <w:rFonts w:cs="Times New Roman"/>
          <w:sz w:val="28"/>
          <w:szCs w:val="28"/>
        </w:rPr>
        <w:t>тельную организацию, формируется личное дело, в котором хранятся заявление о приеме на обучение и все представленные родителем  законным представит</w:t>
      </w:r>
      <w:r w:rsidR="00381980" w:rsidRPr="004A3EC7">
        <w:rPr>
          <w:rFonts w:cs="Times New Roman"/>
          <w:sz w:val="28"/>
          <w:szCs w:val="28"/>
        </w:rPr>
        <w:t>е</w:t>
      </w:r>
      <w:r w:rsidR="00381980" w:rsidRPr="004A3EC7">
        <w:rPr>
          <w:rFonts w:cs="Times New Roman"/>
          <w:sz w:val="28"/>
          <w:szCs w:val="28"/>
        </w:rPr>
        <w:t>лем ребенка документы (копии документов).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cs="Times New Roman"/>
          <w:b/>
          <w:sz w:val="28"/>
          <w:szCs w:val="28"/>
        </w:rPr>
        <w:t xml:space="preserve">3. 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Перечень оснований для приостановления предоставления мун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ципальной услуги либо отказа в предоставлении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Исполнение муниципальной услуг приостанавливает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ся: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в случае изменений в законодательстве Российской Федерации, регламе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тирующем исполнение муниципальной услуги, на срок, устанавливаемый законом, вносящим данные изменения;</w:t>
      </w:r>
    </w:p>
    <w:p w:rsidR="00125042" w:rsidRPr="003A630C" w:rsidRDefault="000504A0" w:rsidP="003A63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в иных случаях 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срок, установленный прав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овым актом Российской Ф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дерации,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>Брянской области</w:t>
      </w:r>
      <w:r w:rsidR="00125042"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администрации Суражского района </w:t>
      </w:r>
      <w:r w:rsidRP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или иного уполномоченного органа о приостановлении исполнения муниципальной услуги.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Письмо с мотивированным отказом оформляется в соответствии с требованиями делопроизводства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 подписью директора.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3.3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Отказ должен содержать основания, по которым муниципальная 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луга не может быть исполнена.</w:t>
      </w:r>
    </w:p>
    <w:p w:rsidR="00125042" w:rsidRPr="004A3EC7" w:rsidRDefault="00125042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Требования к местам пред</w:t>
      </w:r>
      <w:r w:rsidR="003110FD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оставления муниципальной услуги</w:t>
      </w:r>
    </w:p>
    <w:p w:rsidR="00125042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1. Вход в помещения, в которых предоставляется муниципальная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га, должен быть снабжен вывеской с указанием наименования учреждения.</w:t>
      </w:r>
    </w:p>
    <w:p w:rsidR="003F76EF" w:rsidRPr="004A3EC7" w:rsidRDefault="0012504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У входа в помещения, в которых предоставляется муниципальная 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луга, должна быть возможность предоставления парковочных мест.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.3. Помещения, в которых предоставляется муниципальная услуга, должны содержать информаци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онные стенды.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.4. Помещения, в которых предоставляется муниципальная услуга, должны иметь места для ожидания приема заявителями, оборудованные ме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тами для сидения, а также столами (стойками) для возможности оформления документов с наличием в указанных местах бумаги и ручек для записи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формации.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.5. Места, в которых предоставляется муниципальная услуга, должны иметь средства пожаротушения и оказания первой помощи.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.6. Помещение для оказания муниципальной услуги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должно соответствовать Санитарно-эпидемиологическим прав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лам (СанПиН 2.4.2.1178-02).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 </w:t>
      </w:r>
      <w:r w:rsidR="00252EF9" w:rsidRPr="004A3EC7">
        <w:rPr>
          <w:sz w:val="28"/>
          <w:szCs w:val="28"/>
        </w:rPr>
        <w:t>Количество обучающихся в классе (группе) определяется в соответс</w:t>
      </w:r>
      <w:r w:rsidR="00252EF9" w:rsidRPr="004A3EC7">
        <w:rPr>
          <w:sz w:val="28"/>
          <w:szCs w:val="28"/>
        </w:rPr>
        <w:t>т</w:t>
      </w:r>
      <w:r w:rsidR="00252EF9" w:rsidRPr="004A3EC7">
        <w:rPr>
          <w:sz w:val="28"/>
          <w:szCs w:val="28"/>
        </w:rPr>
        <w:t>вии с санитарно-эпидемиологическими правилами и нормативами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.8. Учебные помещения включают: рабочую зону (размещение учебных столов для обучающихся), рабочую зону учителя, дополнительное простра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ство для размещения учебно-наглядных пособий, технических средств обуч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(ТСО), зону для индивидуальных занятий обучающихся и возможной 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тивной деятельности.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.9. Площадь и использование кабинетов информатики должны соотве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ствовать гигиеническим требованиям, предъявляемым к видеодисплейным терминалам, персональным электронно-вычислительным машинам и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зации работы.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При наличии в здании учреждения учебных мастерских они должны использоваться по назначению.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В зависимости от назначения учебных помещений могут применят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ся столы ученические (одноместные и двухместные), столы аудиторные, че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тежные или лабораторные. Расстановка столов, как правило, трехрядная, но возможны варианты с двухрядной или однорядной (сблокированной) расст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новкой столов.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цв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товая маркировка. Табуретки или скамейки вместо стульев не используются.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В мастерских для трудового обучения размещение оборудования осуществляется с учетом создания благоприятных условий для зрительной 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боты, сохранения правильной рабочей позы и профилактики травматизма.</w:t>
      </w:r>
    </w:p>
    <w:p w:rsidR="003F76EF" w:rsidRPr="004A3EC7" w:rsidRDefault="003F76EF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Требования к обеспечению доступности помещений для инвалидов.</w:t>
      </w:r>
    </w:p>
    <w:p w:rsidR="003F76EF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целях обеспечения условий доступности для инвалидов государстве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 должны быть обеспечены: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беспрепятственного в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хода в объекты и выхода из них;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содействие инвалиду при входе в объект и выходе из него, информиров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ние инвалида о доступных маршрутах общественного транспорта;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оказание специалистами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помощи инвалидам в посадке в транспортное средство и высадке из него перед входом в пом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щение, в том числе с использованием кресла-коляски;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возможность самостоятельного передвижения инвалидов по территории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нии ими других необходимых для получения услуги действий;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  <w:t>допуск сурдопереводчика и тифлосурдопереводчика;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тивно-правовому регулированию в сфере социальной защиты населения;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предоставление, при необходимости, услуги по месту жительства инвал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обеспечение условий доступности для инвалидов по зрению официального сайта в информационно-телекоммуникационной сети 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Интернет</w:t>
      </w:r>
      <w:r w:rsidR="003F76EF" w:rsidRPr="004A3EC7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лицами;</w:t>
      </w:r>
    </w:p>
    <w:p w:rsidR="003F76EF" w:rsidRPr="004A3EC7" w:rsidRDefault="000504A0" w:rsidP="003A63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объе</w:t>
      </w:r>
      <w:r w:rsidR="003A630C">
        <w:rPr>
          <w:rFonts w:eastAsia="Times New Roman" w:cs="Times New Roman"/>
          <w:spacing w:val="2"/>
          <w:sz w:val="28"/>
          <w:szCs w:val="28"/>
          <w:lang w:eastAsia="ru-RU"/>
        </w:rPr>
        <w:t xml:space="preserve">ктов наравне с другими лицами. </w:t>
      </w:r>
    </w:p>
    <w:p w:rsidR="0045624C" w:rsidRPr="004A3EC7" w:rsidRDefault="003F76EF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Предоставление муниципальной услуги осуществляет персонал в соответствии со штатным расписанием, соответствующим типу и виду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ципального образовательного учреждения. Ответственный за оказание мун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ципальной услуги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45624C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Содержание образования определяется соответствующими образ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вательными программами: основными общеобразовательными программами начального общего, основного общего и среднего общего образования. </w:t>
      </w:r>
    </w:p>
    <w:p w:rsidR="00252EF9" w:rsidRPr="004A3EC7" w:rsidRDefault="000504A0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Основные общеобразовательные программы начального общего, осно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общего и среднего общего образования обеспечивают реализацию фед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рального государственного образовательного стандарта с учетом типа и вида муниципального образовательного учреждения, образовательных потребн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готовки обучающихся.</w:t>
      </w:r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Содержание начального общего, основного общего и среднего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го образования определяется образовательными программами начального о</w:t>
      </w:r>
      <w:r w:rsidR="00252EF9" w:rsidRPr="004A3EC7">
        <w:rPr>
          <w:sz w:val="28"/>
          <w:szCs w:val="28"/>
        </w:rPr>
        <w:t>б</w:t>
      </w:r>
      <w:r w:rsidR="00252EF9" w:rsidRPr="004A3EC7">
        <w:rPr>
          <w:sz w:val="28"/>
          <w:szCs w:val="28"/>
        </w:rPr>
        <w:t>щего, основного общего и среднего общего образования.</w:t>
      </w:r>
      <w:bookmarkStart w:id="10" w:name="bssPhr47"/>
      <w:bookmarkStart w:id="11" w:name="ZAP1VC43A9"/>
      <w:bookmarkStart w:id="12" w:name="XA00M8G2N0"/>
      <w:bookmarkStart w:id="13" w:name="ZAP1PTI38O"/>
      <w:bookmarkEnd w:id="10"/>
      <w:bookmarkEnd w:id="11"/>
      <w:bookmarkEnd w:id="12"/>
      <w:bookmarkEnd w:id="13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Требования к структуре, объему, условиям реализации и результатам о</w:t>
      </w:r>
      <w:r w:rsidRPr="004A3EC7">
        <w:rPr>
          <w:sz w:val="28"/>
          <w:szCs w:val="28"/>
        </w:rPr>
        <w:t>с</w:t>
      </w:r>
      <w:r w:rsidRPr="004A3EC7">
        <w:rPr>
          <w:sz w:val="28"/>
          <w:szCs w:val="28"/>
        </w:rPr>
        <w:t>воения общеобразовательных программ определяются соответствующими ф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деральными государственными образовательными стандартами.</w:t>
      </w:r>
      <w:bookmarkStart w:id="14" w:name="bssPhr48"/>
      <w:bookmarkStart w:id="15" w:name="ZAP27OU3DM"/>
      <w:bookmarkStart w:id="16" w:name="XA00M922N3"/>
      <w:bookmarkStart w:id="17" w:name="ZAP22AC3C5"/>
      <w:bookmarkEnd w:id="14"/>
      <w:bookmarkEnd w:id="15"/>
      <w:bookmarkEnd w:id="16"/>
      <w:bookmarkEnd w:id="17"/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 xml:space="preserve"> Общеобразовательные программы самостоятельно разрабатываются и у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верждаются образовательными организациями.</w:t>
      </w:r>
    </w:p>
    <w:p w:rsidR="00252EF9" w:rsidRPr="004A3EC7" w:rsidRDefault="00252EF9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бразовательные о</w:t>
      </w:r>
      <w:r w:rsidRPr="004A3EC7">
        <w:rPr>
          <w:sz w:val="28"/>
          <w:szCs w:val="28"/>
        </w:rPr>
        <w:t>рганизации, осуществляющие образовательную де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тельность по имеющим государственную аккредитацию общеобразовательным программам, разрабатывают указанные образовательные программы в соотве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52EF9" w:rsidRPr="004A3EC7" w:rsidRDefault="0045624C" w:rsidP="003A630C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Формы получения образования и формы обучения по общеобразов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тельным программам определяются соответствующими федеральными гос</w:t>
      </w:r>
      <w:r w:rsidR="00252EF9" w:rsidRPr="004A3EC7">
        <w:rPr>
          <w:sz w:val="28"/>
          <w:szCs w:val="28"/>
        </w:rPr>
        <w:t>у</w:t>
      </w:r>
      <w:r w:rsidR="00252EF9" w:rsidRPr="004A3EC7">
        <w:rPr>
          <w:sz w:val="28"/>
          <w:szCs w:val="28"/>
        </w:rPr>
        <w:t>дарственными образовательными стандартами, если иное не установлено Фед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ральным законом от 29 декабря 2012 г. № 273-ФЗ «Об образовании в Росси</w:t>
      </w:r>
      <w:r w:rsidR="00252EF9" w:rsidRPr="004A3EC7">
        <w:rPr>
          <w:sz w:val="28"/>
          <w:szCs w:val="28"/>
        </w:rPr>
        <w:t>й</w:t>
      </w:r>
      <w:r w:rsidR="00252EF9" w:rsidRPr="004A3EC7">
        <w:rPr>
          <w:sz w:val="28"/>
          <w:szCs w:val="28"/>
        </w:rPr>
        <w:t>ской Федерации».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52EF9" w:rsidRPr="003A630C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lastRenderedPageBreak/>
        <w:t xml:space="preserve">При реализации общеобразовательных программ используются различные образовательные технологии, в том числе </w:t>
      </w:r>
      <w:r w:rsidRPr="003A630C">
        <w:rPr>
          <w:sz w:val="28"/>
          <w:szCs w:val="28"/>
        </w:rPr>
        <w:t>дистанционные образовательные технологии, электронное обучение.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Образовательная организация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самостоятельн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Обучение по индивидуальному учебному плану, в том числе ускоренное обучение, в пределах осваиваемых общеобразовательных программ осущест</w:t>
      </w:r>
      <w:r w:rsidRPr="004A3EC7">
        <w:rPr>
          <w:sz w:val="28"/>
          <w:szCs w:val="28"/>
        </w:rPr>
        <w:t>в</w:t>
      </w:r>
      <w:r w:rsidRPr="004A3EC7">
        <w:rPr>
          <w:sz w:val="28"/>
          <w:szCs w:val="28"/>
        </w:rPr>
        <w:t>ляется в порядке, установленном локальными норматив</w:t>
      </w:r>
      <w:r w:rsidR="000A7B62" w:rsidRPr="004A3EC7">
        <w:rPr>
          <w:sz w:val="28"/>
          <w:szCs w:val="28"/>
        </w:rPr>
        <w:t>ными актами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рганизации.</w:t>
      </w:r>
      <w:bookmarkStart w:id="18" w:name="bssPhr43"/>
      <w:bookmarkStart w:id="19" w:name="ZAP2M4U3KN"/>
      <w:bookmarkStart w:id="20" w:name="ZAP2GMC3J6"/>
      <w:bookmarkEnd w:id="18"/>
      <w:bookmarkEnd w:id="19"/>
      <w:bookmarkEnd w:id="20"/>
      <w:r w:rsidRPr="004A3EC7">
        <w:rPr>
          <w:sz w:val="28"/>
          <w:szCs w:val="28"/>
        </w:rPr>
        <w:t xml:space="preserve"> При прохождении обучения в соответствии с индивид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альным учебным планом его продолжительность может быть измен</w:t>
      </w:r>
      <w:r w:rsidR="000A7B62" w:rsidRPr="004A3EC7">
        <w:rPr>
          <w:sz w:val="28"/>
          <w:szCs w:val="28"/>
        </w:rPr>
        <w:t>ена образ</w:t>
      </w:r>
      <w:r w:rsidR="000A7B62" w:rsidRPr="004A3EC7">
        <w:rPr>
          <w:sz w:val="28"/>
          <w:szCs w:val="28"/>
        </w:rPr>
        <w:t>о</w:t>
      </w:r>
      <w:r w:rsidR="000A7B62" w:rsidRPr="004A3EC7">
        <w:rPr>
          <w:sz w:val="28"/>
          <w:szCs w:val="28"/>
        </w:rPr>
        <w:t>вательной о</w:t>
      </w:r>
      <w:r w:rsidRPr="004A3EC7">
        <w:rPr>
          <w:sz w:val="28"/>
          <w:szCs w:val="28"/>
        </w:rPr>
        <w:t>рганизацией с учетом особенностей и образовательных потребн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стей конкретного обучающегося.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</w:t>
      </w:r>
      <w:r w:rsidR="000A7B62" w:rsidRPr="004A3EC7">
        <w:rPr>
          <w:sz w:val="28"/>
          <w:szCs w:val="28"/>
        </w:rPr>
        <w:t>ий, которое определяется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тельной о</w:t>
      </w:r>
      <w:r w:rsidRPr="004A3EC7">
        <w:rPr>
          <w:sz w:val="28"/>
          <w:szCs w:val="28"/>
        </w:rPr>
        <w:t>рганизацией.</w:t>
      </w:r>
    </w:p>
    <w:p w:rsidR="00252EF9" w:rsidRPr="004A3EC7" w:rsidRDefault="000A7B62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sz w:val="28"/>
          <w:szCs w:val="28"/>
        </w:rPr>
        <w:t>Учебный год в образовательной о</w:t>
      </w:r>
      <w:r w:rsidR="00252EF9" w:rsidRPr="004A3EC7">
        <w:rPr>
          <w:sz w:val="28"/>
          <w:szCs w:val="28"/>
        </w:rPr>
        <w:t>рганизациях начинается 1 сентября и з</w:t>
      </w:r>
      <w:r w:rsidR="00252EF9" w:rsidRPr="004A3EC7">
        <w:rPr>
          <w:sz w:val="28"/>
          <w:szCs w:val="28"/>
        </w:rPr>
        <w:t>а</w:t>
      </w:r>
      <w:r w:rsidR="00252EF9" w:rsidRPr="004A3EC7">
        <w:rPr>
          <w:sz w:val="28"/>
          <w:szCs w:val="28"/>
        </w:rPr>
        <w:t>канчивается в соответствии с учебным планом соответствующей общеобраз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вательной программы. 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Начало уч</w:t>
      </w:r>
      <w:r w:rsidR="000A7B62" w:rsidRPr="004A3EC7">
        <w:rPr>
          <w:sz w:val="28"/>
          <w:szCs w:val="28"/>
        </w:rPr>
        <w:t>ебного года может переноситься образовательной о</w:t>
      </w:r>
      <w:r w:rsidRPr="004A3EC7">
        <w:rPr>
          <w:sz w:val="28"/>
          <w:szCs w:val="28"/>
        </w:rPr>
        <w:t>рганизацией при реализации общеобразовательной программы в очно-заочной форме обуч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 xml:space="preserve">ния не более чем на один месяц, в заочной форме обучения </w:t>
      </w:r>
      <w:r w:rsidR="000A7B62" w:rsidRPr="004A3EC7">
        <w:rPr>
          <w:sz w:val="28"/>
          <w:szCs w:val="28"/>
        </w:rPr>
        <w:t>–</w:t>
      </w:r>
      <w:r w:rsidRPr="004A3EC7">
        <w:rPr>
          <w:sz w:val="28"/>
          <w:szCs w:val="28"/>
        </w:rPr>
        <w:t xml:space="preserve"> не более чем на три месяца.</w:t>
      </w:r>
      <w:bookmarkStart w:id="21" w:name="bssPhr85"/>
      <w:bookmarkStart w:id="22" w:name="ZAP2RNO3LR"/>
      <w:bookmarkStart w:id="23" w:name="ZAP2M963KA"/>
      <w:bookmarkEnd w:id="21"/>
      <w:bookmarkEnd w:id="22"/>
      <w:bookmarkEnd w:id="23"/>
      <w:r w:rsidRPr="004A3EC7">
        <w:rPr>
          <w:sz w:val="28"/>
          <w:szCs w:val="28"/>
        </w:rPr>
        <w:t xml:space="preserve"> В процессе освоения общеобразовательных программ обучающи</w:t>
      </w:r>
      <w:r w:rsidRPr="004A3EC7">
        <w:rPr>
          <w:sz w:val="28"/>
          <w:szCs w:val="28"/>
        </w:rPr>
        <w:t>м</w:t>
      </w:r>
      <w:r w:rsidRPr="004A3EC7">
        <w:rPr>
          <w:sz w:val="28"/>
          <w:szCs w:val="28"/>
        </w:rPr>
        <w:t>ся предоставляются каникулы. Сроки начала и окончания каникул опреде</w:t>
      </w:r>
      <w:r w:rsidR="000A7B62" w:rsidRPr="004A3EC7">
        <w:rPr>
          <w:sz w:val="28"/>
          <w:szCs w:val="28"/>
        </w:rPr>
        <w:t>ляю</w:t>
      </w:r>
      <w:r w:rsidR="000A7B62" w:rsidRPr="004A3EC7">
        <w:rPr>
          <w:sz w:val="28"/>
          <w:szCs w:val="28"/>
        </w:rPr>
        <w:t>т</w:t>
      </w:r>
      <w:r w:rsidR="000A7B62" w:rsidRPr="004A3EC7">
        <w:rPr>
          <w:sz w:val="28"/>
          <w:szCs w:val="28"/>
        </w:rPr>
        <w:t>ся образовательной о</w:t>
      </w:r>
      <w:r w:rsidRPr="004A3EC7">
        <w:rPr>
          <w:sz w:val="28"/>
          <w:szCs w:val="28"/>
        </w:rPr>
        <w:t>рганизацией самостоятельно.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9. Режим работы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длительность преб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ы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вания в нем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 и организации режима работы образовательных учреждений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2EF9" w:rsidRPr="004A3EC7">
        <w:rPr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</w:t>
      </w:r>
      <w:r w:rsidR="00252EF9" w:rsidRPr="004A3EC7">
        <w:rPr>
          <w:sz w:val="28"/>
          <w:szCs w:val="28"/>
        </w:rPr>
        <w:t>е</w:t>
      </w:r>
      <w:r w:rsidR="00252EF9" w:rsidRPr="004A3EC7">
        <w:rPr>
          <w:sz w:val="28"/>
          <w:szCs w:val="28"/>
        </w:rPr>
        <w:t>образовательной программы, сопровождается текущим контролем успеваем</w:t>
      </w:r>
      <w:r w:rsidR="00252EF9" w:rsidRPr="004A3EC7">
        <w:rPr>
          <w:sz w:val="28"/>
          <w:szCs w:val="28"/>
        </w:rPr>
        <w:t>о</w:t>
      </w:r>
      <w:r w:rsidR="00252EF9" w:rsidRPr="004A3EC7">
        <w:rPr>
          <w:sz w:val="28"/>
          <w:szCs w:val="28"/>
        </w:rPr>
        <w:t xml:space="preserve">сти и промежуточной аттестацией обучающихся. </w:t>
      </w:r>
    </w:p>
    <w:p w:rsidR="0045624C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>Формы, периодичность и порядок проведения текущего контроля успева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мости и промежуточной аттестации обучающихся о</w:t>
      </w:r>
      <w:r w:rsidR="000A7B62" w:rsidRPr="004A3EC7">
        <w:rPr>
          <w:sz w:val="28"/>
          <w:szCs w:val="28"/>
        </w:rPr>
        <w:t>пределяются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ной о</w:t>
      </w:r>
      <w:r w:rsidRPr="004A3EC7">
        <w:rPr>
          <w:sz w:val="28"/>
          <w:szCs w:val="28"/>
        </w:rPr>
        <w:t>рганизацией самостоятельно</w:t>
      </w:r>
      <w:r w:rsidR="0045624C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торая является обязательной.</w:t>
      </w:r>
    </w:p>
    <w:p w:rsidR="00252EF9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Лица, осваивающие образовательную программу в форме семейного обр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зования или самообразования либо обучавшиеся по не имеющей государстве</w:t>
      </w:r>
      <w:r w:rsidRPr="004A3EC7">
        <w:rPr>
          <w:sz w:val="28"/>
          <w:szCs w:val="28"/>
        </w:rPr>
        <w:t>н</w:t>
      </w:r>
      <w:r w:rsidRPr="004A3EC7">
        <w:rPr>
          <w:sz w:val="28"/>
          <w:szCs w:val="28"/>
        </w:rPr>
        <w:t>ной аккредитации образовательной программе основного общего или среднего общего образования, вправе пройти экстерном промежуточную и государс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венную ито</w:t>
      </w:r>
      <w:r w:rsidR="000A7B62" w:rsidRPr="004A3EC7">
        <w:rPr>
          <w:sz w:val="28"/>
          <w:szCs w:val="28"/>
        </w:rPr>
        <w:t>говую аттестацию в образовательной о</w:t>
      </w:r>
      <w:r w:rsidRPr="004A3EC7">
        <w:rPr>
          <w:sz w:val="28"/>
          <w:szCs w:val="28"/>
        </w:rPr>
        <w:t>рганизации по имеющим г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 xml:space="preserve">сударственную аккредитацию образовательным программам основного общего и среднего общего образования бесплатно. </w:t>
      </w:r>
    </w:p>
    <w:p w:rsidR="00253050" w:rsidRPr="004A3EC7" w:rsidRDefault="00252EF9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lastRenderedPageBreak/>
        <w:t>При прохождении указанной аттестации экстерны пользуются академич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скими правами обучающихся по соответствующей образовательной програ</w:t>
      </w:r>
      <w:r w:rsidRPr="004A3EC7">
        <w:rPr>
          <w:sz w:val="28"/>
          <w:szCs w:val="28"/>
        </w:rPr>
        <w:t>м</w:t>
      </w:r>
      <w:r w:rsidRPr="004A3EC7">
        <w:rPr>
          <w:sz w:val="28"/>
          <w:szCs w:val="28"/>
        </w:rPr>
        <w:t>ме.</w:t>
      </w:r>
      <w:bookmarkStart w:id="24" w:name="bssPhr97"/>
      <w:bookmarkStart w:id="25" w:name="ZAP2O0A3NV"/>
      <w:bookmarkStart w:id="26" w:name="ZAP2IHO3ME"/>
      <w:bookmarkEnd w:id="24"/>
      <w:bookmarkEnd w:id="25"/>
      <w:bookmarkEnd w:id="26"/>
      <w:r w:rsidRPr="004A3EC7">
        <w:rPr>
          <w:sz w:val="28"/>
          <w:szCs w:val="28"/>
        </w:rPr>
        <w:t>Обучающиеся, освоившие в полном объеме соответствующую образов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тельную программу учебного года, переводятся в следующий класс.</w:t>
      </w:r>
      <w:bookmarkStart w:id="27" w:name="bssPhr98"/>
      <w:bookmarkStart w:id="28" w:name="ZAP21I83C0"/>
      <w:bookmarkStart w:id="29" w:name="ZAP1S3M3AF"/>
      <w:bookmarkEnd w:id="27"/>
      <w:bookmarkEnd w:id="28"/>
      <w:bookmarkEnd w:id="29"/>
      <w:r w:rsidRPr="004A3EC7">
        <w:rPr>
          <w:sz w:val="28"/>
          <w:szCs w:val="28"/>
        </w:rPr>
        <w:t>Обучающиеся, не прошедшие промежуточной аттестации по уважител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ным причинам или имеющие академическую задолженность, переводятся в следующий класс условно.</w:t>
      </w:r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вания, выдается в установленном законодательством об образовании порядке аттестат об основном общем или среднем общем образовании, подтвержда</w:t>
      </w:r>
      <w:r w:rsidR="00253050" w:rsidRPr="004A3EC7">
        <w:rPr>
          <w:sz w:val="28"/>
          <w:szCs w:val="28"/>
        </w:rPr>
        <w:t>ю</w:t>
      </w:r>
      <w:r w:rsidR="00253050" w:rsidRPr="004A3EC7">
        <w:rPr>
          <w:sz w:val="28"/>
          <w:szCs w:val="28"/>
        </w:rPr>
        <w:t>щий получение общего образования соответствующего уровня</w:t>
      </w:r>
      <w:r w:rsidR="00253050"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sz w:val="28"/>
          <w:szCs w:val="28"/>
        </w:rPr>
        <w:t xml:space="preserve">Лицам, успешно прошедшим итоговую аттестацию, выдаются документы об образовании, образцы которых </w:t>
      </w:r>
      <w:r w:rsidR="000A7B62" w:rsidRPr="004A3EC7">
        <w:rPr>
          <w:sz w:val="28"/>
          <w:szCs w:val="28"/>
        </w:rPr>
        <w:t>самостоятельно устанавливаются образов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тельными о</w:t>
      </w:r>
      <w:r w:rsidRPr="004A3EC7">
        <w:rPr>
          <w:sz w:val="28"/>
          <w:szCs w:val="28"/>
        </w:rPr>
        <w:t>рганизациями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253050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4.22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253050" w:rsidRPr="004A3EC7">
        <w:rPr>
          <w:sz w:val="28"/>
          <w:szCs w:val="28"/>
        </w:rPr>
        <w:t>Лицам, не прошедшим итоговой аттестации или получившим на ит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говой аттестации неудовлетворительные результаты, а также лицам, освои</w:t>
      </w:r>
      <w:r w:rsidR="00253050" w:rsidRPr="004A3EC7">
        <w:rPr>
          <w:sz w:val="28"/>
          <w:szCs w:val="28"/>
        </w:rPr>
        <w:t>в</w:t>
      </w:r>
      <w:r w:rsidR="00253050" w:rsidRPr="004A3EC7">
        <w:rPr>
          <w:sz w:val="28"/>
          <w:szCs w:val="28"/>
        </w:rPr>
        <w:t>шим часть образовательной программы основного общего и среднего общего обра</w:t>
      </w:r>
      <w:r w:rsidR="000A7B62" w:rsidRPr="004A3EC7">
        <w:rPr>
          <w:sz w:val="28"/>
          <w:szCs w:val="28"/>
        </w:rPr>
        <w:t>зования и (или) отчисленным из образовательной о</w:t>
      </w:r>
      <w:r w:rsidR="00253050" w:rsidRPr="004A3EC7">
        <w:rPr>
          <w:sz w:val="28"/>
          <w:szCs w:val="28"/>
        </w:rPr>
        <w:t>рганизации, выдается справка об обучении или о периоде обучения по образцу, с</w:t>
      </w:r>
      <w:r w:rsidR="000A7B62" w:rsidRPr="004A3EC7">
        <w:rPr>
          <w:sz w:val="28"/>
          <w:szCs w:val="28"/>
        </w:rPr>
        <w:t>амостоятельно уст</w:t>
      </w:r>
      <w:r w:rsidR="000A7B62" w:rsidRPr="004A3EC7">
        <w:rPr>
          <w:sz w:val="28"/>
          <w:szCs w:val="28"/>
        </w:rPr>
        <w:t>а</w:t>
      </w:r>
      <w:r w:rsidR="000A7B62" w:rsidRPr="004A3EC7">
        <w:rPr>
          <w:sz w:val="28"/>
          <w:szCs w:val="28"/>
        </w:rPr>
        <w:t>навливаемому образовательной о</w:t>
      </w:r>
      <w:r w:rsidR="00253050" w:rsidRPr="004A3EC7">
        <w:rPr>
          <w:sz w:val="28"/>
          <w:szCs w:val="28"/>
        </w:rPr>
        <w:t>рганизацией.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30" w:name="bssPhr106"/>
      <w:bookmarkStart w:id="31" w:name="ZAP1PVM37C"/>
      <w:bookmarkStart w:id="32" w:name="ZAP1KH435R"/>
      <w:bookmarkEnd w:id="30"/>
      <w:bookmarkEnd w:id="31"/>
      <w:bookmarkEnd w:id="32"/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4.23. </w:t>
      </w:r>
      <w:r w:rsidRPr="004A3EC7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 Особенности организации образовательной деятельности для лиц с ограниченными возможностями здоровья</w:t>
      </w:r>
      <w:bookmarkStart w:id="33" w:name="bssPhr112"/>
      <w:bookmarkStart w:id="34" w:name="ZAP2B8C3I0"/>
      <w:bookmarkStart w:id="35" w:name="XA00M9G2N4"/>
      <w:bookmarkStart w:id="36" w:name="ZAP25PQ3GF"/>
      <w:bookmarkEnd w:id="33"/>
      <w:bookmarkEnd w:id="34"/>
      <w:bookmarkEnd w:id="35"/>
      <w:bookmarkEnd w:id="36"/>
      <w:r w:rsidRPr="004A3EC7">
        <w:rPr>
          <w:sz w:val="28"/>
          <w:szCs w:val="28"/>
        </w:rPr>
        <w:t>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>4.24.1. Содержание общего образования и условия организации обучения обучающихся с ограниченными возможностями здоровья определяются ада</w:t>
      </w:r>
      <w:r w:rsidRPr="004A3EC7">
        <w:rPr>
          <w:sz w:val="28"/>
          <w:szCs w:val="28"/>
        </w:rPr>
        <w:t>п</w:t>
      </w:r>
      <w:r w:rsidRPr="004A3EC7">
        <w:rPr>
          <w:sz w:val="28"/>
          <w:szCs w:val="28"/>
        </w:rPr>
        <w:t>тированной общеобразовательной программой, а для инвалидов также в соо</w:t>
      </w:r>
      <w:r w:rsidRPr="004A3EC7">
        <w:rPr>
          <w:sz w:val="28"/>
          <w:szCs w:val="28"/>
        </w:rPr>
        <w:t>т</w:t>
      </w:r>
      <w:r w:rsidRPr="004A3EC7">
        <w:rPr>
          <w:sz w:val="28"/>
          <w:szCs w:val="28"/>
        </w:rPr>
        <w:t>ветствии с индивидуальной программой реабилитации инвалида</w:t>
      </w:r>
      <w:r w:rsidRPr="004A3EC7">
        <w:rPr>
          <w:noProof/>
          <w:sz w:val="28"/>
          <w:szCs w:val="28"/>
        </w:rPr>
        <w:t>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noProof/>
          <w:sz w:val="28"/>
          <w:szCs w:val="28"/>
        </w:rPr>
        <w:t xml:space="preserve">4.24.2. </w:t>
      </w:r>
      <w:r w:rsidRPr="004A3EC7">
        <w:rPr>
          <w:sz w:val="28"/>
          <w:szCs w:val="28"/>
        </w:rPr>
        <w:t>Под специальными условиями для получения образования обуча</w:t>
      </w:r>
      <w:r w:rsidRPr="004A3EC7">
        <w:rPr>
          <w:sz w:val="28"/>
          <w:szCs w:val="28"/>
        </w:rPr>
        <w:t>ю</w:t>
      </w:r>
      <w:r w:rsidRPr="004A3EC7">
        <w:rPr>
          <w:sz w:val="28"/>
          <w:szCs w:val="28"/>
        </w:rPr>
        <w:t>щимися с ограниченными возможностями здоровья понимаются условия об</w:t>
      </w:r>
      <w:r w:rsidRPr="004A3EC7">
        <w:rPr>
          <w:sz w:val="28"/>
          <w:szCs w:val="28"/>
        </w:rPr>
        <w:t>у</w:t>
      </w:r>
      <w:r w:rsidRPr="004A3EC7">
        <w:rPr>
          <w:sz w:val="28"/>
          <w:szCs w:val="28"/>
        </w:rPr>
        <w:t>чения, воспитания и развития таких обучающихся, включающие в себя испол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зование специальных учебников, учебных пособий и дидактических матери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лов специальных технических средств коллективного и индивидуального пол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зования, предоставление услуг ассистента (помощника), оказывающего нео</w:t>
      </w:r>
      <w:r w:rsidRPr="004A3EC7">
        <w:rPr>
          <w:sz w:val="28"/>
          <w:szCs w:val="28"/>
        </w:rPr>
        <w:t>б</w:t>
      </w:r>
      <w:r w:rsidRPr="004A3EC7">
        <w:rPr>
          <w:sz w:val="28"/>
          <w:szCs w:val="28"/>
        </w:rPr>
        <w:t>ходимую техническую помощь, проведение групповых и индивидуальных ко</w:t>
      </w:r>
      <w:r w:rsidRPr="004A3EC7">
        <w:rPr>
          <w:sz w:val="28"/>
          <w:szCs w:val="28"/>
        </w:rPr>
        <w:t>р</w:t>
      </w:r>
      <w:r w:rsidRPr="004A3EC7">
        <w:rPr>
          <w:sz w:val="28"/>
          <w:szCs w:val="28"/>
        </w:rPr>
        <w:t>рекционных занятий</w:t>
      </w:r>
      <w:r w:rsidR="000A7B62" w:rsidRPr="004A3EC7">
        <w:rPr>
          <w:sz w:val="28"/>
          <w:szCs w:val="28"/>
        </w:rPr>
        <w:t>, обеспечение доступа в здания о</w:t>
      </w:r>
      <w:r w:rsidRPr="004A3EC7">
        <w:rPr>
          <w:sz w:val="28"/>
          <w:szCs w:val="28"/>
        </w:rPr>
        <w:t xml:space="preserve">рганизации, а также иные условия, без которых невозможно или затруднено освоение образовательных программ. </w:t>
      </w:r>
    </w:p>
    <w:p w:rsidR="00253050" w:rsidRPr="004A3EC7" w:rsidRDefault="000A7B62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Правила доступности образовательных о</w:t>
      </w:r>
      <w:r w:rsidR="00253050" w:rsidRPr="004A3EC7">
        <w:rPr>
          <w:sz w:val="28"/>
          <w:szCs w:val="28"/>
        </w:rPr>
        <w:t>рганизаций, реализующих образ</w:t>
      </w:r>
      <w:r w:rsidR="00253050" w:rsidRPr="004A3EC7">
        <w:rPr>
          <w:sz w:val="28"/>
          <w:szCs w:val="28"/>
        </w:rPr>
        <w:t>о</w:t>
      </w:r>
      <w:r w:rsidR="00253050" w:rsidRPr="004A3EC7">
        <w:rPr>
          <w:sz w:val="28"/>
          <w:szCs w:val="28"/>
        </w:rPr>
        <w:t>вательную деятельность по адаптированным общеобразовательным програ</w:t>
      </w:r>
      <w:r w:rsidR="00253050" w:rsidRPr="004A3EC7">
        <w:rPr>
          <w:sz w:val="28"/>
          <w:szCs w:val="28"/>
        </w:rPr>
        <w:t>м</w:t>
      </w:r>
      <w:r w:rsidR="00253050" w:rsidRPr="004A3EC7">
        <w:rPr>
          <w:sz w:val="28"/>
          <w:szCs w:val="28"/>
        </w:rPr>
        <w:t>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lastRenderedPageBreak/>
        <w:t>4.24.3. Исходя из категории обучающихся с ограниченными возможност</w:t>
      </w:r>
      <w:r w:rsidRPr="004A3EC7">
        <w:rPr>
          <w:sz w:val="28"/>
          <w:szCs w:val="28"/>
        </w:rPr>
        <w:t>я</w:t>
      </w:r>
      <w:r w:rsidRPr="004A3EC7">
        <w:rPr>
          <w:sz w:val="28"/>
          <w:szCs w:val="28"/>
        </w:rPr>
        <w:t>ми здоровья их численность в классе (группе) устанавливается в соответствии с санитарно-эпидемиологическими правилами и нормативами.</w:t>
      </w:r>
    </w:p>
    <w:p w:rsidR="00253050" w:rsidRPr="004A3EC7" w:rsidRDefault="00253050" w:rsidP="003A630C">
      <w:pPr>
        <w:pStyle w:val="a5"/>
        <w:ind w:firstLine="284"/>
        <w:jc w:val="both"/>
        <w:rPr>
          <w:sz w:val="28"/>
          <w:szCs w:val="28"/>
        </w:rPr>
      </w:pPr>
      <w:r w:rsidRPr="004A3EC7">
        <w:rPr>
          <w:sz w:val="28"/>
          <w:szCs w:val="28"/>
        </w:rPr>
        <w:t xml:space="preserve">4.24.4. Для получения </w:t>
      </w:r>
      <w:r w:rsidRPr="004A3EC7">
        <w:rPr>
          <w:i/>
          <w:sz w:val="28"/>
          <w:szCs w:val="28"/>
        </w:rPr>
        <w:t>без дискриминации</w:t>
      </w:r>
      <w:r w:rsidRPr="004A3EC7">
        <w:rPr>
          <w:sz w:val="28"/>
          <w:szCs w:val="28"/>
        </w:rPr>
        <w:t xml:space="preserve"> качественного образования лицами с ограниченными возможностями здоровья создаются:</w:t>
      </w:r>
      <w:bookmarkStart w:id="37" w:name="bssPhr133"/>
      <w:bookmarkStart w:id="38" w:name="ZAP290C3EK"/>
      <w:bookmarkStart w:id="39" w:name="ZAP23HQ3D3"/>
      <w:bookmarkEnd w:id="37"/>
      <w:bookmarkEnd w:id="38"/>
      <w:bookmarkEnd w:id="39"/>
    </w:p>
    <w:p w:rsidR="00253050" w:rsidRPr="004A3EC7" w:rsidRDefault="00253050" w:rsidP="003A630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A3EC7">
        <w:rPr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тодов и способов общения;</w:t>
      </w:r>
      <w:bookmarkStart w:id="40" w:name="bssPhr134"/>
      <w:bookmarkStart w:id="41" w:name="ZAP32MK3Q8"/>
      <w:bookmarkStart w:id="42" w:name="ZAP2T823ON"/>
      <w:bookmarkEnd w:id="40"/>
      <w:bookmarkEnd w:id="41"/>
      <w:bookmarkEnd w:id="42"/>
    </w:p>
    <w:p w:rsidR="00253050" w:rsidRPr="004A3EC7" w:rsidRDefault="00253050" w:rsidP="003A630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noProof/>
          <w:sz w:val="28"/>
          <w:szCs w:val="28"/>
        </w:rPr>
      </w:pPr>
      <w:r w:rsidRPr="004A3EC7">
        <w:rPr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</w:t>
      </w:r>
      <w:r w:rsidRPr="004A3EC7">
        <w:rPr>
          <w:sz w:val="28"/>
          <w:szCs w:val="28"/>
        </w:rPr>
        <w:t>о</w:t>
      </w:r>
      <w:r w:rsidRPr="004A3EC7">
        <w:rPr>
          <w:sz w:val="28"/>
          <w:szCs w:val="28"/>
        </w:rPr>
        <w:t>му развитию этих лиц, в том числе посредством организации инклюзивного образования лиц с ограниченными возможностями здоровья</w:t>
      </w:r>
    </w:p>
    <w:p w:rsidR="00253050" w:rsidRPr="004A3EC7" w:rsidRDefault="0025305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4A3EC7">
        <w:rPr>
          <w:sz w:val="28"/>
          <w:szCs w:val="28"/>
        </w:rPr>
        <w:t>4.24.5. Для обучающихся, нуждающихся в длительном лечении, детей-инвалидов, которые по состоя</w:t>
      </w:r>
      <w:r w:rsidR="000A7B62" w:rsidRPr="004A3EC7">
        <w:rPr>
          <w:sz w:val="28"/>
          <w:szCs w:val="28"/>
        </w:rPr>
        <w:t>нию здоровья не могут посещать образовател</w:t>
      </w:r>
      <w:r w:rsidR="000A7B62" w:rsidRPr="004A3EC7">
        <w:rPr>
          <w:sz w:val="28"/>
          <w:szCs w:val="28"/>
        </w:rPr>
        <w:t>ь</w:t>
      </w:r>
      <w:r w:rsidR="000A7B62" w:rsidRPr="004A3EC7">
        <w:rPr>
          <w:sz w:val="28"/>
          <w:szCs w:val="28"/>
        </w:rPr>
        <w:t>ные о</w:t>
      </w:r>
      <w:r w:rsidRPr="004A3EC7">
        <w:rPr>
          <w:sz w:val="28"/>
          <w:szCs w:val="28"/>
        </w:rPr>
        <w:t>рганизации, на основании заключения медицинской организации и пис</w:t>
      </w:r>
      <w:r w:rsidRPr="004A3EC7">
        <w:rPr>
          <w:sz w:val="28"/>
          <w:szCs w:val="28"/>
        </w:rPr>
        <w:t>ь</w:t>
      </w:r>
      <w:r w:rsidRPr="004A3EC7">
        <w:rPr>
          <w:sz w:val="28"/>
          <w:szCs w:val="28"/>
        </w:rPr>
        <w:t>менного обращения родителей (законных представителей) обучение по общ</w:t>
      </w:r>
      <w:r w:rsidRPr="004A3EC7">
        <w:rPr>
          <w:sz w:val="28"/>
          <w:szCs w:val="28"/>
        </w:rPr>
        <w:t>е</w:t>
      </w:r>
      <w:r w:rsidRPr="004A3EC7">
        <w:rPr>
          <w:sz w:val="28"/>
          <w:szCs w:val="28"/>
        </w:rPr>
        <w:t>образовательным программам организуется на дому или в медицинских орг</w:t>
      </w:r>
      <w:r w:rsidRPr="004A3EC7">
        <w:rPr>
          <w:sz w:val="28"/>
          <w:szCs w:val="28"/>
        </w:rPr>
        <w:t>а</w:t>
      </w:r>
      <w:r w:rsidRPr="004A3EC7">
        <w:rPr>
          <w:sz w:val="28"/>
          <w:szCs w:val="28"/>
        </w:rPr>
        <w:t>низациях</w:t>
      </w:r>
      <w:r w:rsidR="000A7B62" w:rsidRPr="004A3EC7">
        <w:rPr>
          <w:sz w:val="28"/>
          <w:szCs w:val="28"/>
        </w:rPr>
        <w:t>.</w:t>
      </w:r>
    </w:p>
    <w:p w:rsidR="000504A0" w:rsidRPr="004A3EC7" w:rsidRDefault="0045624C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Порядок и формы контроля за предоставлением муниципальной услуги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.1. Контроль за предоставлением муниципальной услуги осуществл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т: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департамент образования и науки Брянской области (далее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департамент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), отдел образования администрации Суражского района, образовательная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5624C" w:rsidRPr="004A3EC7" w:rsidRDefault="004562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.2. Департамент осуществляет: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контроль качества образования, в том числе качества подготовки обуча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щихся и выпускников в соответствии с федеральными компонентами гос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дарственных образовательных стандартов по всем реализуемым ими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зовательным программам;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лицензирование и государственную аккредитацию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низаций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надзор и контроль за соблюдением законодательства Российской Федер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ции в области образования в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образовательных организациях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о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деле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принятие мер по устранению нарушения законодател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ства Российской Федерации в области образования, в том числе путем н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правления обязательных для исполнения предписаний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отделу образования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754BA3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образовательным организациям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 контроль за исполнением предписаний;</w:t>
      </w:r>
    </w:p>
    <w:p w:rsidR="00754BA3" w:rsidRPr="004A3EC7" w:rsidRDefault="000504A0" w:rsidP="003A630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обеспечение и проведение государственной (итоговой) аттестации об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чающихся, освоивших образовательные программы основного и среднего общего образования в установленных формах. 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.3.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пальной услуги, и принятием решений осуществляется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ответственными за орган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зацию работы по предоставлению муниципальной услуги.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.4. Текущий контроль должностными лицами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осуществляется путем проведения проверок собл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дения и исполнения работниками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образования, 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положений настоящего административного регла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мента.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.5. Должностные лица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образования, образовательной организации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несут персональную ответственность за: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1) качество предоставляемой информации при консультировании;</w:t>
      </w:r>
    </w:p>
    <w:p w:rsidR="00754BA3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2) соблюдение условий и сроков предоставления муниципальной услуги.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.6. Мероприятия по контролю за предоставлением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 проводятся в форме проверок.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 Проверки могут быть плановыми и внеплановыми.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.7.1. Плановые проверки проводятся в соответствии с планом основных мероприятий департамента 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текущий год.</w:t>
      </w:r>
    </w:p>
    <w:p w:rsidR="00754BA3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.7.2. Внеплановые проверки проводятся в случае поступления в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обращений физических или юридических лиц с жалобами на нарушение их прав и законных интересов, для проверки испо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нения предписаний об устранении выявленных нарушений, по представлению правоохранительных органов, при выявлении нецелевого использования бю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жетных средств.</w:t>
      </w:r>
    </w:p>
    <w:p w:rsidR="00042DEE" w:rsidRPr="004A3EC7" w:rsidRDefault="00754BA3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.8. При проведении мероприятия по контролю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могут быть затребованы следующие документы и материалы: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лицензия на право ведения образовательной деятельности;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свидетельство о государственной аккредитации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структуру управления деятельностью обр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прием в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образовательного процесса;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прием обучающихся,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отчисление из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, перевод обучающихся;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осуществление текущего контроля усп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ваемости, промежуточной и итоговой аттестации обучающихся;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документы, регламентирующие деятельность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образовательной организации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в части охраны и укрепления здоровья обучающихся, воспитанников;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методических объединений, повышение квалификации педагогических работников;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ном;</w:t>
      </w:r>
    </w:p>
    <w:p w:rsidR="00042DEE" w:rsidRPr="004A3EC7" w:rsidRDefault="000504A0" w:rsidP="003A630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иные локальные акты, изданные в пределах компетенции </w:t>
      </w:r>
      <w:r w:rsidR="00042DEE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042DEE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.9. Контроль за полнотой и качеством исполнения муниципальной усл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решение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.10. По результатам проведенных проверок (в случае выявления нар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.11. Персональная ответственность должностных лиц закрепляется в их должностных регламентах и должностных инструкциях в соответствии с тр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бованиями законодательства.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.12. Контроль осуществляется на основании приказов директора депа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тамента, начальника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.13. Для проведения проверки полноты и качества предоставления 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ниципальной услуги формируется комиссия.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.14.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нию.</w:t>
      </w:r>
    </w:p>
    <w:p w:rsidR="000504A0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.15. Справка доводится до сведения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 в письменном виде.</w:t>
      </w:r>
    </w:p>
    <w:p w:rsidR="009E7A7B" w:rsidRPr="004A3EC7" w:rsidRDefault="009E7A7B" w:rsidP="003A630C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bookmarkStart w:id="43" w:name="_GoBack"/>
      <w:r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. Порядок обжалования действий (бездействия) и решений, осущес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b/>
          <w:spacing w:val="2"/>
          <w:sz w:val="28"/>
          <w:szCs w:val="28"/>
          <w:lang w:eastAsia="ru-RU"/>
        </w:rPr>
        <w:t>вляемых (принятых) в ходе исполнения муниципальной услуги</w:t>
      </w:r>
    </w:p>
    <w:bookmarkEnd w:id="43"/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.1. Получатели муниципальной услуги имеют право на обжалование действий или бездействия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отдела образования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 досудебном и судебном порядке.</w:t>
      </w:r>
    </w:p>
    <w:p w:rsidR="002B0CCA" w:rsidRPr="00E925FF" w:rsidRDefault="009E7A7B" w:rsidP="002B0CCA">
      <w:pPr>
        <w:spacing w:after="0"/>
        <w:ind w:firstLine="567"/>
        <w:rPr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.2. </w:t>
      </w:r>
      <w:r w:rsidR="002B0CCA" w:rsidRPr="00E925FF">
        <w:rPr>
          <w:sz w:val="28"/>
          <w:szCs w:val="28"/>
        </w:rPr>
        <w:t>Заявитель может обратиться с жалобой, в том числе в следующих сл</w:t>
      </w:r>
      <w:r w:rsidR="002B0CCA" w:rsidRPr="00E925FF">
        <w:rPr>
          <w:sz w:val="28"/>
          <w:szCs w:val="28"/>
        </w:rPr>
        <w:t>у</w:t>
      </w:r>
      <w:r w:rsidR="002B0CCA" w:rsidRPr="00E925FF">
        <w:rPr>
          <w:sz w:val="28"/>
          <w:szCs w:val="28"/>
        </w:rPr>
        <w:t>чаях: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bookmarkStart w:id="44" w:name="bssPhr591"/>
      <w:bookmarkStart w:id="45" w:name="a333"/>
      <w:bookmarkStart w:id="46" w:name="bssPhr602"/>
      <w:bookmarkStart w:id="47" w:name="a340"/>
      <w:bookmarkEnd w:id="44"/>
      <w:bookmarkEnd w:id="45"/>
      <w:bookmarkEnd w:id="46"/>
      <w:bookmarkEnd w:id="47"/>
      <w:r w:rsidRPr="0029165C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29165C">
          <w:rPr>
            <w:bCs/>
            <w:sz w:val="28"/>
            <w:szCs w:val="28"/>
          </w:rPr>
          <w:t>статье 15.1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29165C">
        <w:rPr>
          <w:sz w:val="28"/>
          <w:szCs w:val="28"/>
        </w:rPr>
        <w:t>с</w:t>
      </w:r>
      <w:r w:rsidRPr="0029165C">
        <w:rPr>
          <w:sz w:val="28"/>
          <w:szCs w:val="28"/>
        </w:rPr>
        <w:t>тавлению соответствующих государственных или муниципальных услуг в по</w:t>
      </w:r>
      <w:r w:rsidRPr="0029165C">
        <w:rPr>
          <w:sz w:val="28"/>
          <w:szCs w:val="28"/>
        </w:rPr>
        <w:t>л</w:t>
      </w:r>
      <w:r w:rsidRPr="0029165C">
        <w:rPr>
          <w:sz w:val="28"/>
          <w:szCs w:val="28"/>
        </w:rPr>
        <w:t xml:space="preserve">ном объеме в порядке, определенном </w:t>
      </w:r>
      <w:hyperlink w:anchor="sub_160013" w:history="1">
        <w:r w:rsidRPr="0029165C">
          <w:rPr>
            <w:bCs/>
            <w:sz w:val="28"/>
            <w:szCs w:val="28"/>
          </w:rPr>
          <w:t>частью 1.3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3) требование у заявителя документов или информации либо осуществл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29165C">
        <w:rPr>
          <w:sz w:val="28"/>
          <w:szCs w:val="28"/>
        </w:rPr>
        <w:t>а</w:t>
      </w:r>
      <w:r w:rsidRPr="0029165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bookmarkStart w:id="48" w:name="sub_110104"/>
      <w:r w:rsidRPr="0029165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9165C">
        <w:rPr>
          <w:sz w:val="28"/>
          <w:szCs w:val="28"/>
        </w:rPr>
        <w:t>а</w:t>
      </w:r>
      <w:r w:rsidRPr="0029165C">
        <w:rPr>
          <w:sz w:val="28"/>
          <w:szCs w:val="28"/>
        </w:rPr>
        <w:lastRenderedPageBreak/>
        <w:t>вовыми актами субъектов Российской Федерации, муниципальными правовыми актами для предоставления государственной или муниципальной услуги, у за</w:t>
      </w:r>
      <w:r w:rsidRPr="0029165C">
        <w:rPr>
          <w:sz w:val="28"/>
          <w:szCs w:val="28"/>
        </w:rPr>
        <w:t>я</w:t>
      </w:r>
      <w:r w:rsidRPr="0029165C">
        <w:rPr>
          <w:sz w:val="28"/>
          <w:szCs w:val="28"/>
        </w:rPr>
        <w:t>вителя;</w:t>
      </w:r>
    </w:p>
    <w:bookmarkEnd w:id="48"/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актами.В указанном случае досудебное (внес</w:t>
      </w:r>
      <w:r w:rsidRPr="0029165C">
        <w:rPr>
          <w:sz w:val="28"/>
          <w:szCs w:val="28"/>
        </w:rPr>
        <w:t>у</w:t>
      </w:r>
      <w:r w:rsidRPr="0029165C">
        <w:rPr>
          <w:sz w:val="28"/>
          <w:szCs w:val="28"/>
        </w:rPr>
        <w:t>дебное) обжалование заявителем решений и действий (бездействия) мног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29165C">
        <w:rPr>
          <w:sz w:val="28"/>
          <w:szCs w:val="28"/>
        </w:rPr>
        <w:t>д</w:t>
      </w:r>
      <w:r w:rsidRPr="0029165C">
        <w:rPr>
          <w:sz w:val="28"/>
          <w:szCs w:val="28"/>
        </w:rPr>
        <w:t xml:space="preserve">ке, определенном </w:t>
      </w:r>
      <w:hyperlink w:anchor="sub_160013" w:history="1">
        <w:r w:rsidRPr="0029165C">
          <w:rPr>
            <w:bCs/>
            <w:sz w:val="28"/>
            <w:szCs w:val="28"/>
          </w:rPr>
          <w:t>частью 1.3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bookmarkStart w:id="49" w:name="sub_110106"/>
      <w:r w:rsidRPr="0029165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bookmarkEnd w:id="49"/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го центра, работника многофункционального центра, организаций, предусмо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 xml:space="preserve">ренных </w:t>
      </w:r>
      <w:hyperlink w:anchor="sub_16011" w:history="1">
        <w:r w:rsidRPr="0029165C">
          <w:rPr>
            <w:bCs/>
            <w:sz w:val="28"/>
            <w:szCs w:val="28"/>
          </w:rPr>
          <w:t>частью 1.1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судебное) обжалование заявителем решений и действий (бездействия) мног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29165C">
        <w:rPr>
          <w:sz w:val="28"/>
          <w:szCs w:val="28"/>
        </w:rPr>
        <w:t>д</w:t>
      </w:r>
      <w:r w:rsidRPr="0029165C">
        <w:rPr>
          <w:sz w:val="28"/>
          <w:szCs w:val="28"/>
        </w:rPr>
        <w:t xml:space="preserve">ке, определенном </w:t>
      </w:r>
      <w:hyperlink w:anchor="sub_160013" w:history="1">
        <w:r w:rsidRPr="0029165C">
          <w:rPr>
            <w:bCs/>
            <w:sz w:val="28"/>
            <w:szCs w:val="28"/>
          </w:rPr>
          <w:t>частью 1.3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8) нарушение срока или порядка выдачи документов по результатам пр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доставления государственной или муниципальной услуги;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9) приостановление предоставления муниципальной услуги, если основ</w:t>
      </w:r>
      <w:r w:rsidRPr="0029165C">
        <w:rPr>
          <w:sz w:val="28"/>
          <w:szCs w:val="28"/>
        </w:rPr>
        <w:t>а</w:t>
      </w:r>
      <w:r w:rsidRPr="0029165C">
        <w:rPr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9165C">
        <w:rPr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актами.В указанном сл</w:t>
      </w:r>
      <w:r w:rsidRPr="0029165C">
        <w:rPr>
          <w:sz w:val="28"/>
          <w:szCs w:val="28"/>
        </w:rPr>
        <w:t>у</w:t>
      </w:r>
      <w:r w:rsidRPr="0029165C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29165C">
        <w:rPr>
          <w:sz w:val="28"/>
          <w:szCs w:val="28"/>
        </w:rPr>
        <w:t>с</w:t>
      </w:r>
      <w:r w:rsidRPr="0029165C">
        <w:rPr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hyperlink w:anchor="sub_160013" w:history="1">
        <w:r w:rsidRPr="0029165C">
          <w:rPr>
            <w:bCs/>
            <w:sz w:val="28"/>
            <w:szCs w:val="28"/>
          </w:rPr>
          <w:t>частью 1.3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</w:t>
      </w:r>
      <w:r w:rsidRPr="0029165C">
        <w:rPr>
          <w:sz w:val="28"/>
          <w:szCs w:val="28"/>
        </w:rPr>
        <w:t>с</w:t>
      </w:r>
      <w:r w:rsidRPr="0029165C">
        <w:rPr>
          <w:sz w:val="28"/>
          <w:szCs w:val="28"/>
        </w:rPr>
        <w:t>луг»;</w:t>
      </w:r>
    </w:p>
    <w:p w:rsidR="002B0CCA" w:rsidRPr="0029165C" w:rsidRDefault="002B0CCA" w:rsidP="002B0CCA">
      <w:pPr>
        <w:spacing w:after="0"/>
        <w:ind w:firstLine="567"/>
        <w:rPr>
          <w:sz w:val="28"/>
          <w:szCs w:val="28"/>
        </w:rPr>
      </w:pPr>
      <w:r w:rsidRPr="0029165C">
        <w:rPr>
          <w:sz w:val="28"/>
          <w:szCs w:val="28"/>
        </w:rPr>
        <w:t>10) требование у заявителя при предоставлении муниципальной услуги д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9165C">
        <w:rPr>
          <w:sz w:val="28"/>
          <w:szCs w:val="28"/>
        </w:rPr>
        <w:t>и</w:t>
      </w:r>
      <w:r w:rsidRPr="0029165C">
        <w:rPr>
          <w:sz w:val="28"/>
          <w:szCs w:val="28"/>
        </w:rPr>
        <w:t xml:space="preserve">пальной услуги, за исключением случаев, предусмотренных </w:t>
      </w:r>
      <w:hyperlink w:anchor="sub_7014" w:history="1">
        <w:r w:rsidRPr="0029165C">
          <w:rPr>
            <w:bCs/>
            <w:sz w:val="28"/>
            <w:szCs w:val="28"/>
          </w:rPr>
          <w:t>пунктом 4 части 1 статьи 7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доставления государственных и муниципальных услуг».В указанном случае д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29165C">
        <w:rPr>
          <w:sz w:val="28"/>
          <w:szCs w:val="28"/>
        </w:rPr>
        <w:t>й</w:t>
      </w:r>
      <w:r w:rsidRPr="0029165C">
        <w:rPr>
          <w:sz w:val="28"/>
          <w:szCs w:val="28"/>
        </w:rPr>
        <w:t>ствия) многофункционального центра, работника многофункционального це</w:t>
      </w:r>
      <w:r w:rsidRPr="0029165C">
        <w:rPr>
          <w:sz w:val="28"/>
          <w:szCs w:val="28"/>
        </w:rPr>
        <w:t>н</w:t>
      </w:r>
      <w:r w:rsidRPr="0029165C">
        <w:rPr>
          <w:sz w:val="28"/>
          <w:szCs w:val="28"/>
        </w:rPr>
        <w:t>тра возможно в случае, если на многофункциональный центр, решения и дейс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 xml:space="preserve">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29165C">
          <w:rPr>
            <w:bCs/>
            <w:sz w:val="28"/>
            <w:szCs w:val="28"/>
          </w:rPr>
          <w:t>частью 1.3 статьи 16</w:t>
        </w:r>
      </w:hyperlink>
      <w:r w:rsidRPr="0029165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29165C">
        <w:rPr>
          <w:sz w:val="28"/>
          <w:szCs w:val="28"/>
        </w:rPr>
        <w:t>у</w:t>
      </w:r>
      <w:r w:rsidRPr="0029165C">
        <w:rPr>
          <w:sz w:val="28"/>
          <w:szCs w:val="28"/>
        </w:rPr>
        <w:t>ниципальных услуг».</w:t>
      </w:r>
    </w:p>
    <w:p w:rsidR="00491B4C" w:rsidRPr="00E925FF" w:rsidRDefault="009E7A7B" w:rsidP="00491B4C">
      <w:pPr>
        <w:spacing w:after="0"/>
        <w:ind w:firstLine="567"/>
        <w:rPr>
          <w:sz w:val="28"/>
          <w:szCs w:val="28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.3. </w:t>
      </w:r>
      <w:r w:rsidR="00491B4C" w:rsidRPr="00E925FF">
        <w:rPr>
          <w:sz w:val="28"/>
          <w:szCs w:val="28"/>
        </w:rPr>
        <w:t>Жалоба подается заявителем в письменной форме на бумажном нос</w:t>
      </w:r>
      <w:r w:rsidR="00491B4C" w:rsidRPr="00E925FF">
        <w:rPr>
          <w:sz w:val="28"/>
          <w:szCs w:val="28"/>
        </w:rPr>
        <w:t>и</w:t>
      </w:r>
      <w:r w:rsidR="00491B4C" w:rsidRPr="00E925FF">
        <w:rPr>
          <w:sz w:val="28"/>
          <w:szCs w:val="28"/>
        </w:rPr>
        <w:t>теле либо в электронной форме в отдел образования. Жалоба на действия (бе</w:t>
      </w:r>
      <w:r w:rsidR="00491B4C" w:rsidRPr="00E925FF">
        <w:rPr>
          <w:sz w:val="28"/>
          <w:szCs w:val="28"/>
        </w:rPr>
        <w:t>з</w:t>
      </w:r>
      <w:r w:rsidR="00491B4C" w:rsidRPr="00E925FF">
        <w:rPr>
          <w:sz w:val="28"/>
          <w:szCs w:val="28"/>
        </w:rPr>
        <w:t>действие) или решения, принятые в ходе предоставления муниципальной усл</w:t>
      </w:r>
      <w:r w:rsidR="00491B4C" w:rsidRPr="00E925FF">
        <w:rPr>
          <w:sz w:val="28"/>
          <w:szCs w:val="28"/>
        </w:rPr>
        <w:t>у</w:t>
      </w:r>
      <w:r w:rsidR="00491B4C" w:rsidRPr="00E925FF">
        <w:rPr>
          <w:sz w:val="28"/>
          <w:szCs w:val="28"/>
        </w:rPr>
        <w:t>ги начальником отдела образования, направляется в Администрацию Сура</w:t>
      </w:r>
      <w:r w:rsidR="00491B4C" w:rsidRPr="00E925FF">
        <w:rPr>
          <w:sz w:val="28"/>
          <w:szCs w:val="28"/>
        </w:rPr>
        <w:t>ж</w:t>
      </w:r>
      <w:r w:rsidR="00491B4C" w:rsidRPr="00E925FF">
        <w:rPr>
          <w:sz w:val="28"/>
          <w:szCs w:val="28"/>
        </w:rPr>
        <w:t>ского района.</w:t>
      </w:r>
    </w:p>
    <w:p w:rsidR="00491B4C" w:rsidRPr="00E925FF" w:rsidRDefault="00491B4C" w:rsidP="00491B4C">
      <w:pPr>
        <w:spacing w:after="0"/>
        <w:ind w:firstLine="567"/>
        <w:rPr>
          <w:sz w:val="28"/>
          <w:szCs w:val="28"/>
        </w:rPr>
      </w:pPr>
      <w:bookmarkStart w:id="50" w:name="bssPhr603"/>
      <w:bookmarkStart w:id="51" w:name="a341"/>
      <w:bookmarkEnd w:id="50"/>
      <w:bookmarkEnd w:id="51"/>
      <w:r>
        <w:rPr>
          <w:sz w:val="28"/>
          <w:szCs w:val="28"/>
        </w:rPr>
        <w:t>6</w:t>
      </w:r>
      <w:r w:rsidRPr="00E925FF">
        <w:rPr>
          <w:sz w:val="28"/>
          <w:szCs w:val="28"/>
        </w:rPr>
        <w:t xml:space="preserve">.4. </w:t>
      </w:r>
      <w:r w:rsidRPr="0029165C">
        <w:rPr>
          <w:sz w:val="28"/>
          <w:szCs w:val="28"/>
        </w:rPr>
        <w:t>Жалоба на решения и действия (бездействие) органа, предоставляющ</w:t>
      </w:r>
      <w:r w:rsidRPr="0029165C">
        <w:rPr>
          <w:sz w:val="28"/>
          <w:szCs w:val="28"/>
        </w:rPr>
        <w:t>е</w:t>
      </w:r>
      <w:r w:rsidRPr="0029165C">
        <w:rPr>
          <w:sz w:val="28"/>
          <w:szCs w:val="28"/>
        </w:rPr>
        <w:t>го муниципальную услугу, должностного лица органа, предоставляющего м</w:t>
      </w:r>
      <w:r w:rsidRPr="0029165C">
        <w:rPr>
          <w:sz w:val="28"/>
          <w:szCs w:val="28"/>
        </w:rPr>
        <w:t>у</w:t>
      </w:r>
      <w:r w:rsidRPr="0029165C">
        <w:rPr>
          <w:sz w:val="28"/>
          <w:szCs w:val="28"/>
        </w:rPr>
        <w:t>ниципальную услугу, государственного или муниципального служащего, рук</w:t>
      </w:r>
      <w:r w:rsidRPr="0029165C">
        <w:rPr>
          <w:sz w:val="28"/>
          <w:szCs w:val="28"/>
        </w:rPr>
        <w:t>о</w:t>
      </w:r>
      <w:r w:rsidRPr="0029165C">
        <w:rPr>
          <w:sz w:val="28"/>
          <w:szCs w:val="28"/>
        </w:rPr>
        <w:t>водителя органа, предоставляющего муниципальную услугу, может быть н</w:t>
      </w:r>
      <w:r w:rsidRPr="0029165C">
        <w:rPr>
          <w:sz w:val="28"/>
          <w:szCs w:val="28"/>
        </w:rPr>
        <w:t>а</w:t>
      </w:r>
      <w:r w:rsidRPr="0029165C">
        <w:rPr>
          <w:sz w:val="28"/>
          <w:szCs w:val="28"/>
        </w:rPr>
        <w:t>правлена по почте, через многофункциональный центр, с использованием и</w:t>
      </w:r>
      <w:r w:rsidRPr="0029165C">
        <w:rPr>
          <w:sz w:val="28"/>
          <w:szCs w:val="28"/>
        </w:rPr>
        <w:t>н</w:t>
      </w:r>
      <w:r w:rsidRPr="0029165C">
        <w:rPr>
          <w:sz w:val="28"/>
          <w:szCs w:val="28"/>
        </w:rPr>
        <w:t>формационно-телекоммуникационной сети "Интернет", официального сайта органа, предоставляющего муниципальную услугу, единого портала государс</w:t>
      </w:r>
      <w:r w:rsidRPr="0029165C">
        <w:rPr>
          <w:sz w:val="28"/>
          <w:szCs w:val="28"/>
        </w:rPr>
        <w:t>т</w:t>
      </w:r>
      <w:r w:rsidRPr="0029165C">
        <w:rPr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Pr="0029165C">
        <w:rPr>
          <w:sz w:val="28"/>
          <w:szCs w:val="28"/>
        </w:rPr>
        <w:t>я</w:t>
      </w:r>
      <w:r w:rsidRPr="0029165C">
        <w:rPr>
          <w:sz w:val="28"/>
          <w:szCs w:val="28"/>
        </w:rPr>
        <w:t>вителя.</w:t>
      </w:r>
    </w:p>
    <w:p w:rsidR="009E7A7B" w:rsidRPr="004A3EC7" w:rsidRDefault="00491B4C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6</w:t>
      </w:r>
      <w:r w:rsidRPr="00E925F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25FF">
        <w:rPr>
          <w:sz w:val="28"/>
          <w:szCs w:val="28"/>
        </w:rPr>
        <w:t xml:space="preserve">. 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Основанием для начала досудебного обжалования является подача получателем муниципальной услуги заявления, обращения в соответствии с предметом досудебного обжалования в </w:t>
      </w:r>
      <w:r w:rsidR="009E7A7B"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образовательную организацию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9E7A7B"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департамент (по подведомственности).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Перечень оснований для отказа в рассмотрении жалобы: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9E7A7B" w:rsidRPr="004A3EC7" w:rsidRDefault="000504A0" w:rsidP="003A6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отсутствие подписи заявите</w:t>
      </w:r>
      <w:r w:rsidR="009E7A7B" w:rsidRPr="004A3EC7">
        <w:rPr>
          <w:rFonts w:eastAsia="Times New Roman" w:cs="Times New Roman"/>
          <w:spacing w:val="2"/>
          <w:sz w:val="28"/>
          <w:szCs w:val="28"/>
          <w:lang w:eastAsia="ru-RU"/>
        </w:rPr>
        <w:t>ля.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Заявитель имеет право на получение информации и необходимых 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кументов для обоснования и рассмотрения жалобы.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Обжалование действий (бездействия) и решений должностных лиц, осуществляемых (принятых) в ходе выполнения настоящего администрати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ного регламента, производится в соответствии с законодательством Росси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й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ской Федерации.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Контроль за деятельностью должностных лиц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осуществляет директор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стью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начальник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за деятельность 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трудников департамента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директор и его заместители.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10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Заявители могут обжаловать действия или бездействие должнос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ных лиц начальнику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директору департамента и его заме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тителям.</w:t>
      </w:r>
    </w:p>
    <w:p w:rsidR="009E7A7B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11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обеспечивает об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ъ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ективное, всестороннее и своевременное рассмотрение обращения, в случае необходимости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с участием заявителя, направившего жалобу.</w:t>
      </w:r>
    </w:p>
    <w:p w:rsidR="000A3BE4" w:rsidRPr="004A3EC7" w:rsidRDefault="009E7A7B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2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вправе запрашивать необходимые для рассмотрения жалобы документы и материалы в подведо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ственных организациях и органах местного самоуправления, принимать меры, направленные на восстановление или защиту нарушенных прав, свобод и 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конных интересов граждан.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3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По результатам рассмотрения жалобы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принимает меры, направленные на восстановление или защиту нарушенных прав, свобод и законных интересов заявителя, дает пис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менный ответ по существу поставленных в жалобе вопросов.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4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Ответ на жалобу, поступившую в департамент,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направляется по почтовому адресу, указанному в обращении, либо выдается лично заявителю.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Жалоба, поступившая в департамент или в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лежит рассмотрению должностным лицом, наделенным полномочиями по ра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смотрению жалоб, в течение пятнадцати рабочих дней со дня ее регистрации, а в случае обжалования отказа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ного лица департамента или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приеме документов у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лования нарушения установленного срока таких исправлений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–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течение пяти рабочих дней со дня ее регистрации.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6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уведомляет заяв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теля о направлении его обращения на рассмотрение в другой орган исполн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тельной власти, орган местного самоуправления или другому должностному лицу в соответствии с их компетенцией.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7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. Руководитель департамента, 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отдела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, должностные лица должны соблюдать правила делового этикета, проявлять корректность в 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ращении, не совершать действия, которые могут привести к конфликту инт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ресов, соблюдать нейтральность, исключающую возможность влияния на свою профессиональную деятельность решений политических партий, рел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гиозных объединений и иных организаций.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8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Заявители могут сообщить о нарушении своих прав и законных и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тересов, противоправных решениях, действиях или бездействии должностных лиц, нарушении положений административного регламента, некорректном п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ведении или нарушении служебной этики: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а) по номерам телефонов департамента (74-31-58 - приемная), 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отдел образования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(</w:t>
      </w: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2-24-89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 - приемная);</w:t>
      </w:r>
    </w:p>
    <w:p w:rsidR="000A3BE4" w:rsidRPr="004A3EC7" w:rsidRDefault="000504A0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б) на официальный са</w:t>
      </w:r>
      <w:r w:rsidR="000A3BE4"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йт департамента в сети Интернет: </w:t>
      </w:r>
      <w:hyperlink r:id="rId20" w:history="1">
        <w:r w:rsidR="000A3BE4" w:rsidRPr="004A3EC7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www.edu.debryansk.ru</w:t>
        </w:r>
      </w:hyperlink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 xml:space="preserve">на официальный сайт отдела образования в сети Интернет: </w:t>
      </w:r>
      <w:hyperlink r:id="rId21" w:history="1">
        <w:r w:rsidRPr="004A3EC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http://oosur.surschk2.edusite.ru/p1aa1.html</w:t>
        </w:r>
      </w:hyperlink>
    </w:p>
    <w:p w:rsidR="000A3BE4" w:rsidRPr="004A3EC7" w:rsidRDefault="000A3BE4" w:rsidP="003A6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6.1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9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Получатель муниципальной услуги вправе обратиться с жалобой в суд общей юрисдикции, если считает, что неправомерными действиями (бе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з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действием) муниципальных, государственных органов или должностных лиц нарушены его права и свободы.</w:t>
      </w:r>
    </w:p>
    <w:p w:rsidR="003A630C" w:rsidRPr="003A630C" w:rsidRDefault="000A3BE4" w:rsidP="002B0CCA">
      <w:pPr>
        <w:shd w:val="clear" w:color="auto" w:fill="FFFFFF"/>
        <w:spacing w:after="0" w:line="240" w:lineRule="auto"/>
        <w:ind w:firstLine="567"/>
        <w:textAlignment w:val="baseline"/>
        <w:rPr>
          <w:rFonts w:eastAsia="Times New Roman" w:cs="Times New Roman"/>
          <w:color w:val="0000FF"/>
          <w:sz w:val="28"/>
          <w:szCs w:val="28"/>
          <w:u w:val="single"/>
          <w:lang w:eastAsia="ru-RU"/>
        </w:rPr>
        <w:sectPr w:rsidR="003A630C" w:rsidRPr="003A630C" w:rsidSect="003A630C">
          <w:footerReference w:type="default" r:id="rId22"/>
          <w:pgSz w:w="11906" w:h="16838"/>
          <w:pgMar w:top="567" w:right="851" w:bottom="567" w:left="1418" w:header="567" w:footer="454" w:gutter="0"/>
          <w:cols w:space="708"/>
          <w:titlePg/>
          <w:docGrid w:linePitch="360"/>
        </w:sectPr>
      </w:pPr>
      <w:r w:rsidRPr="004A3EC7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="00491B4C">
        <w:rPr>
          <w:rFonts w:eastAsia="Times New Roman" w:cs="Times New Roman"/>
          <w:spacing w:val="2"/>
          <w:sz w:val="28"/>
          <w:szCs w:val="28"/>
          <w:lang w:eastAsia="ru-RU"/>
        </w:rPr>
        <w:t>20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. Жалоба подается по усмотрению заявителя либо в суд по месту его местонахождения, либо в суд по месту нахождения исполнителя муниципал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ь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t>ной услуги.</w:t>
      </w:r>
      <w:r w:rsidR="000504A0" w:rsidRPr="004A3EC7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7080"/>
        <w:jc w:val="both"/>
        <w:textAlignment w:val="baseline"/>
        <w:rPr>
          <w:sz w:val="16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lastRenderedPageBreak/>
        <w:br/>
      </w:r>
      <w:r w:rsidRPr="000A7B62">
        <w:rPr>
          <w:sz w:val="16"/>
        </w:rPr>
        <w:t xml:space="preserve">Приложение </w:t>
      </w:r>
      <w:r w:rsidR="000A7B62" w:rsidRPr="000A7B62">
        <w:rPr>
          <w:sz w:val="16"/>
        </w:rPr>
        <w:t>№ 1</w:t>
      </w:r>
    </w:p>
    <w:p w:rsidR="000A7B62" w:rsidRPr="000A7B62" w:rsidRDefault="000504A0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="000A7B62"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="000A7B62"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="000A7B62" w:rsidRPr="000A7B62">
        <w:rPr>
          <w:sz w:val="16"/>
        </w:rPr>
        <w:t>е</w:t>
      </w:r>
      <w:r w:rsidR="000A7B62" w:rsidRPr="000A7B62">
        <w:rPr>
          <w:sz w:val="16"/>
        </w:rPr>
        <w:t>го общего образования муниципальными о</w:t>
      </w:r>
      <w:r w:rsidR="000A7B62" w:rsidRPr="000A7B62">
        <w:rPr>
          <w:sz w:val="16"/>
        </w:rPr>
        <w:t>б</w:t>
      </w:r>
      <w:r w:rsidR="000A7B62" w:rsidRPr="000A7B62">
        <w:rPr>
          <w:sz w:val="16"/>
        </w:rPr>
        <w:t>щеобразовательными учреждениями Сура</w:t>
      </w:r>
      <w:r w:rsidR="000A7B62" w:rsidRPr="000A7B62">
        <w:rPr>
          <w:sz w:val="16"/>
        </w:rPr>
        <w:t>ж</w:t>
      </w:r>
      <w:r w:rsidR="000A7B62" w:rsidRPr="000A7B62">
        <w:rPr>
          <w:sz w:val="16"/>
        </w:rPr>
        <w:t>ского района»</w:t>
      </w:r>
    </w:p>
    <w:p w:rsidR="000504A0" w:rsidRPr="003A630C" w:rsidRDefault="000504A0" w:rsidP="003A630C">
      <w:pPr>
        <w:pStyle w:val="a5"/>
        <w:jc w:val="center"/>
        <w:rPr>
          <w:b/>
          <w:spacing w:val="2"/>
        </w:rPr>
      </w:pPr>
      <w:r w:rsidRPr="003A630C">
        <w:rPr>
          <w:b/>
          <w:spacing w:val="2"/>
        </w:rPr>
        <w:t>Информация</w:t>
      </w:r>
      <w:r w:rsidRPr="003A630C">
        <w:rPr>
          <w:b/>
          <w:spacing w:val="2"/>
        </w:rPr>
        <w:br/>
        <w:t xml:space="preserve"> об адресах и телефонах </w:t>
      </w:r>
      <w:r w:rsidR="000A7B62" w:rsidRPr="003A630C">
        <w:rPr>
          <w:b/>
          <w:spacing w:val="2"/>
        </w:rPr>
        <w:t>образовательных организаций Суражского района</w:t>
      </w:r>
    </w:p>
    <w:tbl>
      <w:tblPr>
        <w:tblW w:w="5000" w:type="pct"/>
        <w:tblLayout w:type="fixed"/>
        <w:tblLook w:val="04A0"/>
      </w:tblPr>
      <w:tblGrid>
        <w:gridCol w:w="352"/>
        <w:gridCol w:w="3811"/>
        <w:gridCol w:w="1104"/>
        <w:gridCol w:w="1504"/>
        <w:gridCol w:w="1001"/>
        <w:gridCol w:w="2081"/>
      </w:tblGrid>
      <w:tr w:rsidR="0003658D" w:rsidRPr="0003658D" w:rsidTr="0003658D">
        <w:trPr>
          <w:trHeight w:val="4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так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телефон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Влазовичская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vlzklv@yandex.ru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3658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http://srz-vlz.sch.b-edu.ru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9-41-20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243505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ласть Суражский район, с. Влазовичи ул. Садовая, д. №10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Вьюковская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wykov@bk.ru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http://srz-vkv.sch.b-edu.ru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9-44-36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 Вьюково пер. Сентябрьский,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Далисичская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dalisichi83@bk.ru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http://srz-dls.sch.b-edu.ru/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9-31-23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243534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Далисичи ул. Октябрьская, д.5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Дубровская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няя общеобразовательная школа 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им. Н.П. Сергеенко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dubrov.08@mail.ru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http://srz-dbr.sch.b-edu.ru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(848330)9-33 30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243535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д.Дубровка,  пер. Школьный, д. 10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Душатинская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редняя общеобразовательная школа  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duschat@bk.ru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http://srz-dsh.sch.b-edu.ru/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 48330)9-43-15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243507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Душатин ул. Школьная д. 1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Каменская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kamensch@bk.ru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http://srz-kmn.sch.b-edu.ru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 д. Каменск ул. Новая д. 1 А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Кулажская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kulag68@bk.ru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http://srz-klz.sch.b-edu.ru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9-37-16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243517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Кулаги  ул.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тябрьская, д. 23.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Лопазненская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lopasnsch@bk.ru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http://srz-lpn.sch.b-edu.ru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9-36-91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Лопазна ул. Д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биновка, д. 61  тел. (848330) 9-36-91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Ляличская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средняя общеобразовательная школа  Суражского района Брянской области      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lyalich@bk.ru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http://srz-llc.sch.b-edu.ru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 9-35-41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243512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Ляличи  ул. Мичурина д. 8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Нивнянская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няя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nivn59@bk.ru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http://srz-nvn.sch.b-edu.ru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(848330)9-32-14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с. Нивное 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довая, д. 6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Высокоселищанское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отделение МБОУ Нивнянская СОШ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vsoksel@bk.ru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http://srz-vsk.sch.b-edu.ru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8-960-562-87-82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243522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Высокоселище ул. Молодёжная, д. 1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Овчинская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ная  общеобразовательная школа  Сура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района Брянской области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ovchinsch@bk.ru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http://srz-ovc.sch.b-edu.ru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 xml:space="preserve">8(48330) 9-65-29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243520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 с. Овчинец,  ул. Зелёная, д.40  тел. 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(848330) 9-51-24</w:t>
            </w:r>
          </w:p>
        </w:tc>
      </w:tr>
      <w:tr w:rsidR="0003658D" w:rsidRPr="0003658D" w:rsidTr="0003658D">
        <w:trPr>
          <w:trHeight w:val="46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вательное учреждение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Слищенская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новная  общеобразовательная школа  С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ражского района Брянской области                                       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slice08@bk.ru</w:t>
              </w:r>
            </w:hyperlink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http://slistche.ucoz.ru</w:t>
              </w:r>
            </w:hyperlink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9-42-34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243533 Брянская обл., Суражский ра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 д. Слище ул. С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ветская, д. 71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1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surschk1@bk.ru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http://surschk1.ucoz.ru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2-14-74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243500 Брянская обл., г. Сураж ул. Белорусская д. 66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2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surschk2@bk.ru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http://surschk2.edusite.ru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2-13-59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Ленина, д. 41/43  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Краснослободкое отделение МБОУ-СОШ №2 г.Суража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krasnoslob@bk.ru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https://vk.com/club195814224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C00000"/>
                <w:sz w:val="20"/>
                <w:szCs w:val="20"/>
                <w:lang w:eastAsia="ru-RU"/>
              </w:rPr>
              <w:t>89803363672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243502 Брянская 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ласть, Суражский район, д. Красная слобода, ул. Вор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шилова, д. 1</w:t>
            </w:r>
          </w:p>
        </w:tc>
      </w:tr>
      <w:tr w:rsidR="0003658D" w:rsidRPr="0003658D" w:rsidTr="0003658D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D" w:rsidRPr="0003658D" w:rsidRDefault="0003658D" w:rsidP="003A63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вательное учреждение средняя общео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разовательная школа </w:t>
            </w:r>
            <w:r w:rsidRPr="0003658D">
              <w:rPr>
                <w:rFonts w:eastAsia="Times New Roman" w:cs="Times New Roman"/>
                <w:color w:val="000099"/>
                <w:sz w:val="20"/>
                <w:szCs w:val="20"/>
                <w:lang w:eastAsia="ru-RU"/>
              </w:rPr>
              <w:t>№ 3</w:t>
            </w:r>
            <w:r w:rsidRPr="000365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Суража Брянской области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schsur@bk.ru</w:t>
              </w:r>
            </w:hyperlink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58D" w:rsidRPr="0003658D" w:rsidRDefault="00F57615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03658D" w:rsidRPr="0003658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/http://surazh-scool-3.ucoz.ru/</w:t>
              </w:r>
            </w:hyperlink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(848330) 2-13-57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8D" w:rsidRPr="0003658D" w:rsidRDefault="0003658D" w:rsidP="003A6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243500 Брянская обл., г. Сураж ул. Фрунзе, д. 11а  </w:t>
            </w:r>
          </w:p>
        </w:tc>
      </w:tr>
    </w:tbl>
    <w:p w:rsidR="000A7B62" w:rsidRPr="000504A0" w:rsidRDefault="000A7B6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110FD" w:rsidRDefault="003110FD" w:rsidP="003A630C">
      <w:pPr>
        <w:pStyle w:val="a5"/>
        <w:ind w:left="7788"/>
        <w:jc w:val="both"/>
        <w:rPr>
          <w:sz w:val="16"/>
        </w:rPr>
      </w:pPr>
    </w:p>
    <w:p w:rsidR="003A630C" w:rsidRDefault="003A630C" w:rsidP="003A630C">
      <w:pPr>
        <w:pStyle w:val="a5"/>
        <w:ind w:left="7788"/>
        <w:jc w:val="both"/>
        <w:rPr>
          <w:sz w:val="16"/>
        </w:rPr>
        <w:sectPr w:rsidR="003A630C" w:rsidSect="004A3EC7">
          <w:pgSz w:w="11906" w:h="16838"/>
          <w:pgMar w:top="567" w:right="851" w:bottom="567" w:left="1418" w:header="708" w:footer="708" w:gutter="0"/>
          <w:cols w:space="708"/>
          <w:docGrid w:linePitch="360"/>
        </w:sectPr>
      </w:pPr>
    </w:p>
    <w:p w:rsidR="0003658D" w:rsidRPr="000A7B62" w:rsidRDefault="0003658D" w:rsidP="003A630C">
      <w:pPr>
        <w:pStyle w:val="a5"/>
        <w:ind w:left="7080"/>
        <w:jc w:val="both"/>
        <w:rPr>
          <w:sz w:val="16"/>
        </w:rPr>
      </w:pPr>
      <w:r w:rsidRPr="000A7B62">
        <w:rPr>
          <w:sz w:val="16"/>
        </w:rPr>
        <w:lastRenderedPageBreak/>
        <w:t xml:space="preserve">Приложение № </w:t>
      </w:r>
      <w:r w:rsidR="003110FD">
        <w:rPr>
          <w:sz w:val="16"/>
        </w:rPr>
        <w:t>2</w:t>
      </w:r>
    </w:p>
    <w:p w:rsidR="0003658D" w:rsidRDefault="0003658D" w:rsidP="003A630C">
      <w:pPr>
        <w:shd w:val="clear" w:color="auto" w:fill="FFFFFF"/>
        <w:spacing w:after="0" w:line="240" w:lineRule="auto"/>
        <w:ind w:left="6372"/>
        <w:jc w:val="both"/>
        <w:textAlignment w:val="baseline"/>
        <w:rPr>
          <w:sz w:val="16"/>
        </w:rPr>
      </w:pPr>
      <w:r w:rsidRPr="000A7B62">
        <w:rPr>
          <w:sz w:val="16"/>
        </w:rPr>
        <w:t>к административному регламенту предоста</w:t>
      </w:r>
      <w:r w:rsidRPr="000A7B62">
        <w:rPr>
          <w:sz w:val="16"/>
        </w:rPr>
        <w:t>в</w:t>
      </w:r>
      <w:r w:rsidRPr="000A7B62">
        <w:rPr>
          <w:sz w:val="16"/>
        </w:rPr>
        <w:t xml:space="preserve">ления муниципальной услуги </w:t>
      </w:r>
      <w:r w:rsidRPr="000A7B62">
        <w:rPr>
          <w:rFonts w:eastAsia="Times New Roman" w:cs="Times New Roman"/>
          <w:spacing w:val="2"/>
          <w:sz w:val="16"/>
          <w:szCs w:val="24"/>
          <w:lang w:eastAsia="ru-RU"/>
        </w:rPr>
        <w:t xml:space="preserve">«Организация </w:t>
      </w:r>
      <w:r w:rsidRPr="000A7B62">
        <w:rPr>
          <w:sz w:val="16"/>
        </w:rPr>
        <w:t>предоставления общедоступного и бесплатного начального общего, основного общего, средн</w:t>
      </w:r>
      <w:r w:rsidRPr="000A7B62">
        <w:rPr>
          <w:sz w:val="16"/>
        </w:rPr>
        <w:t>е</w:t>
      </w:r>
      <w:r w:rsidRPr="000A7B62">
        <w:rPr>
          <w:sz w:val="16"/>
        </w:rPr>
        <w:t>го общего образования муниципальными о</w:t>
      </w:r>
      <w:r w:rsidRPr="000A7B62">
        <w:rPr>
          <w:sz w:val="16"/>
        </w:rPr>
        <w:t>б</w:t>
      </w:r>
      <w:r w:rsidRPr="000A7B62">
        <w:rPr>
          <w:sz w:val="16"/>
        </w:rPr>
        <w:t>щеобразовательными учреждениями Сура</w:t>
      </w:r>
      <w:r w:rsidRPr="000A7B62">
        <w:rPr>
          <w:sz w:val="16"/>
        </w:rPr>
        <w:t>ж</w:t>
      </w:r>
      <w:r w:rsidRPr="000A7B62">
        <w:rPr>
          <w:sz w:val="16"/>
        </w:rPr>
        <w:t>ского района»</w:t>
      </w:r>
    </w:p>
    <w:p w:rsidR="003110FD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Заявление 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 xml:space="preserve">о приеме в муниципальное </w:t>
      </w:r>
      <w:r w:rsidR="003110FD">
        <w:rPr>
          <w:rFonts w:eastAsia="Times New Roman" w:cs="Times New Roman"/>
          <w:spacing w:val="2"/>
          <w:szCs w:val="24"/>
          <w:lang w:eastAsia="ru-RU"/>
        </w:rPr>
        <w:t xml:space="preserve">бюджетное </w:t>
      </w:r>
      <w:r w:rsidRPr="000504A0">
        <w:rPr>
          <w:rFonts w:eastAsia="Times New Roman" w:cs="Times New Roman"/>
          <w:spacing w:val="2"/>
          <w:szCs w:val="24"/>
          <w:lang w:eastAsia="ru-RU"/>
        </w:rPr>
        <w:t>общеобразовательное учреждение</w:t>
      </w:r>
    </w:p>
    <w:p w:rsidR="000504A0" w:rsidRPr="000504A0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09"/>
        <w:gridCol w:w="4926"/>
      </w:tblGrid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Директору</w:t>
            </w:r>
          </w:p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3658D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 директора)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Род</w:t>
            </w:r>
            <w:r>
              <w:rPr>
                <w:rFonts w:eastAsia="Times New Roman" w:cs="Times New Roman"/>
                <w:szCs w:val="24"/>
                <w:lang w:eastAsia="ru-RU"/>
              </w:rPr>
              <w:t>ителя (законного представителя)</w:t>
            </w: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2A13F2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ФИО</w:t>
            </w:r>
            <w:r w:rsidRPr="000365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Адрес </w:t>
            </w: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13F2" w:rsidRPr="000504A0" w:rsidTr="003110FD">
        <w:tc>
          <w:tcPr>
            <w:tcW w:w="252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13F2" w:rsidRPr="000504A0" w:rsidRDefault="002A13F2" w:rsidP="003A630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504A0">
              <w:rPr>
                <w:rFonts w:eastAsia="Times New Roman" w:cs="Times New Roman"/>
                <w:szCs w:val="24"/>
                <w:lang w:eastAsia="ru-RU"/>
              </w:rPr>
              <w:t>Телефон:</w:t>
            </w:r>
          </w:p>
        </w:tc>
      </w:tr>
    </w:tbl>
    <w:p w:rsidR="002A13F2" w:rsidRDefault="000504A0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</w:r>
    </w:p>
    <w:p w:rsidR="002A13F2" w:rsidRDefault="003A630C" w:rsidP="003A630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ЗАЯВЛЕНИЕ</w:t>
      </w:r>
      <w:r>
        <w:rPr>
          <w:rFonts w:eastAsia="Times New Roman" w:cs="Times New Roman"/>
          <w:spacing w:val="2"/>
          <w:szCs w:val="24"/>
          <w:lang w:eastAsia="ru-RU"/>
        </w:rPr>
        <w:t>.</w:t>
      </w:r>
    </w:p>
    <w:p w:rsidR="002A13F2" w:rsidRPr="000504A0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br/>
        <w:t>Прошу принять моего ребенка (сына, дочь)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vertAlign w:val="superscript"/>
        </w:rPr>
      </w:pPr>
      <w:r w:rsidRPr="00E75FDF">
        <w:rPr>
          <w:vertAlign w:val="superscript"/>
        </w:rPr>
        <w:t>(ФИО ребенка)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</w:pPr>
    </w:p>
    <w:p w:rsidR="002A13F2" w:rsidRPr="00E75FDF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(дата и место рождения, место жительства)</w:t>
      </w:r>
    </w:p>
    <w:p w:rsidR="002A13F2" w:rsidRPr="000504A0" w:rsidRDefault="002A13F2" w:rsidP="003A630C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Вкласс Вашей школы.</w:t>
      </w:r>
    </w:p>
    <w:p w:rsidR="002A13F2" w:rsidRDefault="002A13F2" w:rsidP="003A630C">
      <w:pPr>
        <w:pStyle w:val="17PRIL-txt"/>
        <w:spacing w:before="240"/>
        <w:rPr>
          <w:rFonts w:cs="Times New Roman"/>
          <w:spacing w:val="2"/>
          <w:szCs w:val="24"/>
          <w:lang w:eastAsia="ru-RU"/>
        </w:rPr>
      </w:pPr>
      <w:r w:rsidRPr="00316BA0">
        <w:rPr>
          <w:rFonts w:ascii="Times New Roman" w:hAnsi="Times New Roman" w:cs="Times New Roman"/>
          <w:sz w:val="24"/>
          <w:szCs w:val="28"/>
        </w:rPr>
        <w:t xml:space="preserve">С уставом, лицензией на право осуществления образовательной деятельности, </w:t>
      </w:r>
      <w:r w:rsidRPr="00E75FDF">
        <w:rPr>
          <w:rFonts w:ascii="Times New Roman" w:hAnsi="Times New Roman" w:cs="Times New Roman"/>
          <w:sz w:val="24"/>
          <w:szCs w:val="28"/>
        </w:rPr>
        <w:t>свидетельс</w:t>
      </w:r>
      <w:r w:rsidRPr="00E75FDF">
        <w:rPr>
          <w:rFonts w:ascii="Times New Roman" w:hAnsi="Times New Roman" w:cs="Times New Roman"/>
          <w:sz w:val="24"/>
          <w:szCs w:val="28"/>
        </w:rPr>
        <w:t>т</w:t>
      </w:r>
      <w:r w:rsidRPr="00E75FDF">
        <w:rPr>
          <w:rFonts w:ascii="Times New Roman" w:hAnsi="Times New Roman" w:cs="Times New Roman"/>
          <w:sz w:val="24"/>
          <w:szCs w:val="28"/>
        </w:rPr>
        <w:t xml:space="preserve">вом о государственной аккредитации,  </w:t>
      </w:r>
      <w:r w:rsidRPr="00316BA0">
        <w:rPr>
          <w:rFonts w:ascii="Times New Roman" w:hAnsi="Times New Roman" w:cs="Times New Roman"/>
          <w:sz w:val="24"/>
          <w:szCs w:val="28"/>
        </w:rPr>
        <w:t>образовательными программами, локальными норм</w:t>
      </w:r>
      <w:r w:rsidRPr="00316BA0">
        <w:rPr>
          <w:rFonts w:ascii="Times New Roman" w:hAnsi="Times New Roman" w:cs="Times New Roman"/>
          <w:sz w:val="24"/>
          <w:szCs w:val="28"/>
        </w:rPr>
        <w:t>а</w:t>
      </w:r>
      <w:r w:rsidRPr="00316BA0">
        <w:rPr>
          <w:rFonts w:ascii="Times New Roman" w:hAnsi="Times New Roman" w:cs="Times New Roman"/>
          <w:sz w:val="24"/>
          <w:szCs w:val="28"/>
        </w:rPr>
        <w:t>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2A13F2" w:rsidRDefault="002A13F2" w:rsidP="003A630C">
      <w:pPr>
        <w:pBdr>
          <w:bottom w:val="single" w:sz="4" w:space="1" w:color="auto"/>
        </w:pBd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75FDF">
        <w:rPr>
          <w:rFonts w:eastAsia="Times New Roman" w:cs="Times New Roman"/>
          <w:spacing w:val="2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2A13F2" w:rsidRDefault="002A13F2" w:rsidP="003A630C">
      <w:pPr>
        <w:spacing w:after="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0504A0">
        <w:rPr>
          <w:rFonts w:eastAsia="Times New Roman" w:cs="Times New Roman"/>
          <w:spacing w:val="2"/>
          <w:szCs w:val="24"/>
          <w:lang w:eastAsia="ru-RU"/>
        </w:rPr>
        <w:t>ознакомлен (а).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6A8C">
        <w:rPr>
          <w:rFonts w:cs="Times New Roman"/>
          <w:szCs w:val="28"/>
        </w:rPr>
        <w:t>Даю согласие на обработку своих персональных данных и персональных данных моего р</w:t>
      </w:r>
      <w:r w:rsidRPr="00BF6A8C">
        <w:rPr>
          <w:rFonts w:cs="Times New Roman"/>
          <w:szCs w:val="28"/>
        </w:rPr>
        <w:t>е</w:t>
      </w:r>
      <w:r w:rsidRPr="00BF6A8C">
        <w:rPr>
          <w:rFonts w:cs="Times New Roman"/>
          <w:szCs w:val="28"/>
        </w:rPr>
        <w:t>бенка в порядке, установленном законод</w:t>
      </w:r>
      <w:r>
        <w:rPr>
          <w:rFonts w:cs="Times New Roman"/>
          <w:szCs w:val="28"/>
        </w:rPr>
        <w:t>ательством Российской Федерации.</w:t>
      </w: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709"/>
        <w:gridCol w:w="336"/>
        <w:gridCol w:w="1701"/>
        <w:gridCol w:w="284"/>
        <w:gridCol w:w="881"/>
        <w:gridCol w:w="678"/>
        <w:gridCol w:w="1985"/>
        <w:gridCol w:w="425"/>
        <w:gridCol w:w="2375"/>
      </w:tblGrid>
      <w:tr w:rsidR="002A13F2" w:rsidRPr="002A13F2" w:rsidTr="00FA6F35">
        <w:tc>
          <w:tcPr>
            <w:tcW w:w="250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78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3F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A13F2" w:rsidRPr="002A13F2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13F2" w:rsidTr="00FA6F35">
        <w:tc>
          <w:tcPr>
            <w:tcW w:w="250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4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81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78" w:type="dxa"/>
          </w:tcPr>
          <w:p w:rsidR="002A13F2" w:rsidRDefault="002A13F2" w:rsidP="003A63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2375" w:type="dxa"/>
          </w:tcPr>
          <w:p w:rsidR="002A13F2" w:rsidRPr="008C5AFC" w:rsidRDefault="002A13F2" w:rsidP="003A630C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8C5AF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расшифровка</w:t>
            </w:r>
          </w:p>
        </w:tc>
      </w:tr>
    </w:tbl>
    <w:p w:rsidR="002A13F2" w:rsidRDefault="002A13F2" w:rsidP="003A63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sectPr w:rsidR="002A13F2" w:rsidSect="004A3EC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FB" w:rsidRDefault="009E1AFB" w:rsidP="003A630C">
      <w:pPr>
        <w:spacing w:after="0" w:line="240" w:lineRule="auto"/>
      </w:pPr>
      <w:r>
        <w:separator/>
      </w:r>
    </w:p>
  </w:endnote>
  <w:endnote w:type="continuationSeparator" w:id="1">
    <w:p w:rsidR="009E1AFB" w:rsidRDefault="009E1AFB" w:rsidP="003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30120"/>
      <w:docPartObj>
        <w:docPartGallery w:val="Page Numbers (Bottom of Page)"/>
        <w:docPartUnique/>
      </w:docPartObj>
    </w:sdtPr>
    <w:sdtContent>
      <w:p w:rsidR="002B0CCA" w:rsidRDefault="00F57615">
        <w:pPr>
          <w:pStyle w:val="ac"/>
          <w:jc w:val="center"/>
        </w:pPr>
        <w:r>
          <w:fldChar w:fldCharType="begin"/>
        </w:r>
        <w:r w:rsidR="002B0CCA">
          <w:instrText>PAGE   \* MERGEFORMAT</w:instrText>
        </w:r>
        <w:r>
          <w:fldChar w:fldCharType="separate"/>
        </w:r>
        <w:r w:rsidR="00C51990">
          <w:rPr>
            <w:noProof/>
          </w:rPr>
          <w:t>2</w:t>
        </w:r>
        <w:r>
          <w:fldChar w:fldCharType="end"/>
        </w:r>
      </w:p>
    </w:sdtContent>
  </w:sdt>
  <w:p w:rsidR="002B0CCA" w:rsidRDefault="002B0C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FB" w:rsidRDefault="009E1AFB" w:rsidP="003A630C">
      <w:pPr>
        <w:spacing w:after="0" w:line="240" w:lineRule="auto"/>
      </w:pPr>
      <w:r>
        <w:separator/>
      </w:r>
    </w:p>
  </w:footnote>
  <w:footnote w:type="continuationSeparator" w:id="1">
    <w:p w:rsidR="009E1AFB" w:rsidRDefault="009E1AFB" w:rsidP="003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CF"/>
    <w:multiLevelType w:val="hybridMultilevel"/>
    <w:tmpl w:val="F956DAE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F6C49"/>
    <w:multiLevelType w:val="hybridMultilevel"/>
    <w:tmpl w:val="EA86AAA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5FD3"/>
    <w:multiLevelType w:val="hybridMultilevel"/>
    <w:tmpl w:val="B7ACBE3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6527EA"/>
    <w:multiLevelType w:val="hybridMultilevel"/>
    <w:tmpl w:val="E7FE84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92974"/>
    <w:multiLevelType w:val="hybridMultilevel"/>
    <w:tmpl w:val="F48427F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901B6"/>
    <w:multiLevelType w:val="hybridMultilevel"/>
    <w:tmpl w:val="833CF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53F8A"/>
    <w:multiLevelType w:val="hybridMultilevel"/>
    <w:tmpl w:val="C1DA7D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E178C"/>
    <w:multiLevelType w:val="hybridMultilevel"/>
    <w:tmpl w:val="2098D2D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A5C70"/>
    <w:multiLevelType w:val="hybridMultilevel"/>
    <w:tmpl w:val="1CAE9D9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A5765"/>
    <w:multiLevelType w:val="hybridMultilevel"/>
    <w:tmpl w:val="F2E6E42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A3DD5"/>
    <w:multiLevelType w:val="hybridMultilevel"/>
    <w:tmpl w:val="19A6643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034DA"/>
    <w:multiLevelType w:val="hybridMultilevel"/>
    <w:tmpl w:val="A6383D7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E0D80"/>
    <w:multiLevelType w:val="hybridMultilevel"/>
    <w:tmpl w:val="3704F8D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D0D5F"/>
    <w:multiLevelType w:val="hybridMultilevel"/>
    <w:tmpl w:val="4E184B3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0"/>
    <w:rsid w:val="0003658D"/>
    <w:rsid w:val="00042DEE"/>
    <w:rsid w:val="000504A0"/>
    <w:rsid w:val="00055ABE"/>
    <w:rsid w:val="00056E6B"/>
    <w:rsid w:val="000A3BE4"/>
    <w:rsid w:val="000A7B62"/>
    <w:rsid w:val="000C7257"/>
    <w:rsid w:val="00125042"/>
    <w:rsid w:val="00192738"/>
    <w:rsid w:val="001C0BC3"/>
    <w:rsid w:val="0020524C"/>
    <w:rsid w:val="00252EF9"/>
    <w:rsid w:val="00253050"/>
    <w:rsid w:val="002A13F2"/>
    <w:rsid w:val="002B0CCA"/>
    <w:rsid w:val="002B353A"/>
    <w:rsid w:val="002D7C2D"/>
    <w:rsid w:val="002E194A"/>
    <w:rsid w:val="002E3BB6"/>
    <w:rsid w:val="002E57AE"/>
    <w:rsid w:val="002F4B2A"/>
    <w:rsid w:val="003110FD"/>
    <w:rsid w:val="00345E3F"/>
    <w:rsid w:val="00381980"/>
    <w:rsid w:val="003A630C"/>
    <w:rsid w:val="003F76EF"/>
    <w:rsid w:val="0045624C"/>
    <w:rsid w:val="004601CA"/>
    <w:rsid w:val="00491B4C"/>
    <w:rsid w:val="004A3EC7"/>
    <w:rsid w:val="004B52F4"/>
    <w:rsid w:val="00516962"/>
    <w:rsid w:val="005650BB"/>
    <w:rsid w:val="006A4273"/>
    <w:rsid w:val="006B48F9"/>
    <w:rsid w:val="0071597D"/>
    <w:rsid w:val="00754BA3"/>
    <w:rsid w:val="00843341"/>
    <w:rsid w:val="008742F5"/>
    <w:rsid w:val="00927C27"/>
    <w:rsid w:val="00984FF2"/>
    <w:rsid w:val="00985917"/>
    <w:rsid w:val="009E1AFB"/>
    <w:rsid w:val="009E7A7B"/>
    <w:rsid w:val="00A13212"/>
    <w:rsid w:val="00A519B8"/>
    <w:rsid w:val="00A70D4E"/>
    <w:rsid w:val="00A81A7E"/>
    <w:rsid w:val="00B477F6"/>
    <w:rsid w:val="00B9455F"/>
    <w:rsid w:val="00BB4725"/>
    <w:rsid w:val="00C00EDD"/>
    <w:rsid w:val="00C32356"/>
    <w:rsid w:val="00C51990"/>
    <w:rsid w:val="00C57A94"/>
    <w:rsid w:val="00D22506"/>
    <w:rsid w:val="00DA2A4A"/>
    <w:rsid w:val="00DA3DC7"/>
    <w:rsid w:val="00DD5E81"/>
    <w:rsid w:val="00E04E1D"/>
    <w:rsid w:val="00E42D3E"/>
    <w:rsid w:val="00EA6E6F"/>
    <w:rsid w:val="00EC12A3"/>
    <w:rsid w:val="00EF0E06"/>
    <w:rsid w:val="00F157C0"/>
    <w:rsid w:val="00F23DA8"/>
    <w:rsid w:val="00F24D6F"/>
    <w:rsid w:val="00F57615"/>
    <w:rsid w:val="00F65CAB"/>
    <w:rsid w:val="00FA5E84"/>
    <w:rsid w:val="00FA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A"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4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4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4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A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4A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4A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23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2A3"/>
    <w:rPr>
      <w:color w:val="0000FF" w:themeColor="hyperlink"/>
      <w:u w:val="single"/>
    </w:rPr>
  </w:style>
  <w:style w:type="paragraph" w:styleId="a5">
    <w:name w:val="No Spacing"/>
    <w:link w:val="a6"/>
    <w:qFormat/>
    <w:rsid w:val="00252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F9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2A13F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table" w:styleId="a9">
    <w:name w:val="Table Grid"/>
    <w:basedOn w:val="a1"/>
    <w:uiPriority w:val="59"/>
    <w:rsid w:val="002A13F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FA6F35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630C"/>
  </w:style>
  <w:style w:type="paragraph" w:styleId="ac">
    <w:name w:val="footer"/>
    <w:basedOn w:val="a"/>
    <w:link w:val="ad"/>
    <w:uiPriority w:val="99"/>
    <w:unhideWhenUsed/>
    <w:rsid w:val="003A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74027460" TargetMode="External"/><Relationship Id="rId18" Type="http://schemas.openxmlformats.org/officeDocument/2006/relationships/hyperlink" Target="https://normativ.kontur.ru/document?moduleid=1&amp;documentid=369095" TargetMode="External"/><Relationship Id="rId26" Type="http://schemas.openxmlformats.org/officeDocument/2006/relationships/hyperlink" Target="mailto:dalisichi83@bk.ru" TargetMode="External"/><Relationship Id="rId39" Type="http://schemas.openxmlformats.org/officeDocument/2006/relationships/hyperlink" Target="http://srz-llc.sch.b-edu.ru/" TargetMode="External"/><Relationship Id="rId21" Type="http://schemas.openxmlformats.org/officeDocument/2006/relationships/hyperlink" Target="http://oosur.surschk2.edusite.ru/p1aa1.html" TargetMode="External"/><Relationship Id="rId34" Type="http://schemas.openxmlformats.org/officeDocument/2006/relationships/hyperlink" Target="mailto:kulag68@bk.ru" TargetMode="External"/><Relationship Id="rId42" Type="http://schemas.openxmlformats.org/officeDocument/2006/relationships/hyperlink" Target="mailto:vsoksel@bk.ru" TargetMode="External"/><Relationship Id="rId47" Type="http://schemas.openxmlformats.org/officeDocument/2006/relationships/hyperlink" Target="http://slistche.ucoz.ru/" TargetMode="External"/><Relationship Id="rId50" Type="http://schemas.openxmlformats.org/officeDocument/2006/relationships/hyperlink" Target="mailto:surschk2@bk.ru" TargetMode="External"/><Relationship Id="rId55" Type="http://schemas.openxmlformats.org/officeDocument/2006/relationships/hyperlink" Target="http://surazh-scool-3.ucoz.ru/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://srz-vkv.sch.b-edu.ru/" TargetMode="External"/><Relationship Id="rId33" Type="http://schemas.openxmlformats.org/officeDocument/2006/relationships/hyperlink" Target="http://srz-kmn.sch.b-edu.ru/" TargetMode="External"/><Relationship Id="rId38" Type="http://schemas.openxmlformats.org/officeDocument/2006/relationships/hyperlink" Target="mailto:lyalich@bk.ru" TargetMode="External"/><Relationship Id="rId46" Type="http://schemas.openxmlformats.org/officeDocument/2006/relationships/hyperlink" Target="mailto:slice08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hyperlink" Target="http://www.edu.debryansk.ru" TargetMode="External"/><Relationship Id="rId29" Type="http://schemas.openxmlformats.org/officeDocument/2006/relationships/hyperlink" Target="http://srz-dbr.sch.b-edu.ru/" TargetMode="External"/><Relationship Id="rId41" Type="http://schemas.openxmlformats.org/officeDocument/2006/relationships/hyperlink" Target="http://srz-nvn.sch.b-edu.ru/" TargetMode="External"/><Relationship Id="rId54" Type="http://schemas.openxmlformats.org/officeDocument/2006/relationships/hyperlink" Target="mailto:schsur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mailto:wykov@bk.ru" TargetMode="External"/><Relationship Id="rId32" Type="http://schemas.openxmlformats.org/officeDocument/2006/relationships/hyperlink" Target="mailto:kamensch@bk.ru" TargetMode="External"/><Relationship Id="rId37" Type="http://schemas.openxmlformats.org/officeDocument/2006/relationships/hyperlink" Target="http://srz-lpn.sch.b-edu.ru/" TargetMode="External"/><Relationship Id="rId40" Type="http://schemas.openxmlformats.org/officeDocument/2006/relationships/hyperlink" Target="https://e.mail.ru/compose/?mailto=mailto%3anivn59@bk.ru" TargetMode="External"/><Relationship Id="rId45" Type="http://schemas.openxmlformats.org/officeDocument/2006/relationships/hyperlink" Target="http://srz-ovc.sch.b-edu.ru/" TargetMode="External"/><Relationship Id="rId53" Type="http://schemas.openxmlformats.org/officeDocument/2006/relationships/hyperlink" Target="https://vk.com/club195814224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is_sur@bk.ru" TargetMode="External"/><Relationship Id="rId23" Type="http://schemas.openxmlformats.org/officeDocument/2006/relationships/hyperlink" Target="mailto:vlzklv@yandex.ru" TargetMode="External"/><Relationship Id="rId28" Type="http://schemas.openxmlformats.org/officeDocument/2006/relationships/hyperlink" Target="mailto:dubrov.08@mail.ru" TargetMode="External"/><Relationship Id="rId36" Type="http://schemas.openxmlformats.org/officeDocument/2006/relationships/hyperlink" Target="mailto:lopasnsch@bk.ru" TargetMode="External"/><Relationship Id="rId49" Type="http://schemas.openxmlformats.org/officeDocument/2006/relationships/hyperlink" Target="http://surschk1.ucoz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902256369" TargetMode="External"/><Relationship Id="rId19" Type="http://schemas.openxmlformats.org/officeDocument/2006/relationships/hyperlink" Target="https://normativ.kontur.ru/document?moduleid=1&amp;documentid=369095" TargetMode="External"/><Relationship Id="rId31" Type="http://schemas.openxmlformats.org/officeDocument/2006/relationships/hyperlink" Target="http://srz-dsh.sch.b-edu.ru/" TargetMode="External"/><Relationship Id="rId44" Type="http://schemas.openxmlformats.org/officeDocument/2006/relationships/hyperlink" Target="mailto:ovchinsch@bk.ru" TargetMode="External"/><Relationship Id="rId52" Type="http://schemas.openxmlformats.org/officeDocument/2006/relationships/hyperlink" Target="mailto:krasnoslob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oosur.surschk2.edusite.ru/p1aa1.html" TargetMode="External"/><Relationship Id="rId22" Type="http://schemas.openxmlformats.org/officeDocument/2006/relationships/footer" Target="footer1.xml"/><Relationship Id="rId27" Type="http://schemas.openxmlformats.org/officeDocument/2006/relationships/hyperlink" Target="http://srz-dls.sch.b-edu.ru/" TargetMode="External"/><Relationship Id="rId30" Type="http://schemas.openxmlformats.org/officeDocument/2006/relationships/hyperlink" Target="mailto:duschat@bk.ru" TargetMode="External"/><Relationship Id="rId35" Type="http://schemas.openxmlformats.org/officeDocument/2006/relationships/hyperlink" Target="http://srz-klz.sch.b-edu.ru/" TargetMode="External"/><Relationship Id="rId43" Type="http://schemas.openxmlformats.org/officeDocument/2006/relationships/hyperlink" Target="http://srz-vsk.sch.b-edu.ru/" TargetMode="External"/><Relationship Id="rId48" Type="http://schemas.openxmlformats.org/officeDocument/2006/relationships/hyperlink" Target="mailto:surschk1@bk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1900759" TargetMode="External"/><Relationship Id="rId51" Type="http://schemas.openxmlformats.org/officeDocument/2006/relationships/hyperlink" Target="http://surschk2.edusit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9969</Words>
  <Characters>56829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2021-02-19T06:41:00Z</cp:lastPrinted>
  <dcterms:created xsi:type="dcterms:W3CDTF">2021-04-08T11:45:00Z</dcterms:created>
  <dcterms:modified xsi:type="dcterms:W3CDTF">2021-04-08T11:45:00Z</dcterms:modified>
</cp:coreProperties>
</file>